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D1F8" w14:textId="77CEA784" w:rsidR="001D4258" w:rsidRDefault="001D4258" w:rsidP="001D425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C06535" w:rsidRPr="00C06535">
        <w:rPr>
          <w:b/>
          <w:i/>
          <w:noProof/>
          <w:sz w:val="28"/>
        </w:rPr>
        <w:t>S5-232107</w:t>
      </w:r>
    </w:p>
    <w:p w14:paraId="677A12F3" w14:textId="77777777" w:rsidR="003612BE" w:rsidRDefault="001D4258" w:rsidP="001D4258">
      <w:pPr>
        <w:pStyle w:val="Header"/>
        <w:rPr>
          <w:sz w:val="22"/>
          <w:szCs w:val="22"/>
        </w:rPr>
      </w:pPr>
      <w:r>
        <w:rPr>
          <w:sz w:val="24"/>
        </w:rPr>
        <w:t>Athens, Greece, 27th February - 3rd March 2023</w:t>
      </w:r>
    </w:p>
    <w:p w14:paraId="5135D7C8"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A3F5E4" w14:textId="5A20969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62CD5">
        <w:rPr>
          <w:rFonts w:ascii="Arial" w:hAnsi="Arial"/>
          <w:b/>
          <w:lang w:val="en-US"/>
        </w:rPr>
        <w:t>Nokia, Nokia Shanghai Bell</w:t>
      </w:r>
      <w:r w:rsidR="0014563E">
        <w:rPr>
          <w:rFonts w:ascii="Arial" w:hAnsi="Arial"/>
          <w:b/>
          <w:lang w:val="en-US"/>
        </w:rPr>
        <w:t>, KDDI</w:t>
      </w:r>
    </w:p>
    <w:p w14:paraId="421CE453" w14:textId="6E3E837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A4033">
        <w:rPr>
          <w:rFonts w:ascii="Arial" w:hAnsi="Arial" w:cs="Arial"/>
          <w:b/>
        </w:rPr>
        <w:t xml:space="preserve">Discussion paper on </w:t>
      </w:r>
      <w:r w:rsidR="00184458" w:rsidRPr="00184458">
        <w:rPr>
          <w:rFonts w:ascii="Arial" w:hAnsi="Arial" w:cs="Arial"/>
          <w:b/>
        </w:rPr>
        <w:t xml:space="preserve">Add missing SLS attributes supported in </w:t>
      </w:r>
      <w:proofErr w:type="spellStart"/>
      <w:r w:rsidR="00184458" w:rsidRPr="00184458">
        <w:rPr>
          <w:rFonts w:ascii="Arial" w:hAnsi="Arial" w:cs="Arial"/>
          <w:b/>
        </w:rPr>
        <w:t>serviceProfile</w:t>
      </w:r>
      <w:proofErr w:type="spellEnd"/>
      <w:r w:rsidR="00184458" w:rsidRPr="00184458">
        <w:rPr>
          <w:rFonts w:ascii="Arial" w:hAnsi="Arial" w:cs="Arial"/>
          <w:b/>
        </w:rPr>
        <w:t xml:space="preserve"> to </w:t>
      </w:r>
      <w:proofErr w:type="spellStart"/>
      <w:r w:rsidR="00184458" w:rsidRPr="00184458">
        <w:rPr>
          <w:rFonts w:ascii="Arial" w:hAnsi="Arial" w:cs="Arial"/>
          <w:b/>
        </w:rPr>
        <w:t>sliceProfile</w:t>
      </w:r>
      <w:proofErr w:type="spellEnd"/>
    </w:p>
    <w:p w14:paraId="69701C57" w14:textId="2DA3A9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54FAA">
        <w:rPr>
          <w:rFonts w:ascii="Arial" w:hAnsi="Arial"/>
          <w:b/>
        </w:rPr>
        <w:t>Endorsement</w:t>
      </w:r>
    </w:p>
    <w:p w14:paraId="0CFC2DCB" w14:textId="679BC0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E7105" w:rsidRPr="00AE7105">
        <w:rPr>
          <w:rFonts w:ascii="Arial" w:hAnsi="Arial"/>
          <w:b/>
        </w:rPr>
        <w:t>6.3.9</w:t>
      </w:r>
    </w:p>
    <w:p w14:paraId="417585B6" w14:textId="77777777" w:rsidR="00C022E3" w:rsidRDefault="00C022E3">
      <w:pPr>
        <w:pStyle w:val="Heading1"/>
      </w:pPr>
      <w:r>
        <w:t>1</w:t>
      </w:r>
      <w:r>
        <w:tab/>
        <w:t>Decision/action requested</w:t>
      </w:r>
    </w:p>
    <w:p w14:paraId="54975D19" w14:textId="704730F0" w:rsidR="00C022E3" w:rsidRDefault="00872E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endorse the detailed proposal in section 4.</w:t>
      </w:r>
    </w:p>
    <w:p w14:paraId="4DDB7AF2" w14:textId="64CE641D" w:rsidR="00C022E3" w:rsidRDefault="00C022E3">
      <w:pPr>
        <w:pStyle w:val="Heading1"/>
      </w:pPr>
      <w:r>
        <w:t>2</w:t>
      </w:r>
      <w:r>
        <w:tab/>
        <w:t>References</w:t>
      </w:r>
    </w:p>
    <w:p w14:paraId="1FE05FF6" w14:textId="77957663" w:rsidR="00A21E24" w:rsidRDefault="00A21E24" w:rsidP="00A21E24">
      <w:pPr>
        <w:pStyle w:val="EX"/>
      </w:pPr>
      <w:r>
        <w:t>[1]</w:t>
      </w:r>
      <w:r>
        <w:tab/>
      </w:r>
      <w:r w:rsidRPr="00F77929">
        <w:t>3GPP TS 28.541: "Management and orchestration ; 5G Network Resource Model (NRM); Stage 2 and stage3"</w:t>
      </w:r>
      <w:r>
        <w:t>.</w:t>
      </w:r>
    </w:p>
    <w:p w14:paraId="3BEB9F56" w14:textId="7BF4AF74" w:rsidR="00BA2E8C" w:rsidRPr="00BA2E8C" w:rsidRDefault="00BA2E8C" w:rsidP="00BA2E8C">
      <w:pPr>
        <w:pStyle w:val="EX"/>
        <w:rPr>
          <w:color w:val="000000"/>
        </w:rPr>
      </w:pPr>
      <w:r>
        <w:rPr>
          <w:color w:val="000000"/>
        </w:rPr>
        <w:t>[2]</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724E61A" w14:textId="7EB2BD4C" w:rsidR="00BA2E8C" w:rsidRDefault="00BA2E8C" w:rsidP="00BA2E8C">
      <w:pPr>
        <w:pStyle w:val="EX"/>
        <w:rPr>
          <w:lang w:eastAsia="zh-CN"/>
        </w:rPr>
      </w:pPr>
      <w:r>
        <w:t>[3]</w:t>
      </w:r>
      <w:r>
        <w:tab/>
        <w:t>IETF RFC 3550: "RTP: A Transport Protocol for Real Time Applications".</w:t>
      </w:r>
    </w:p>
    <w:p w14:paraId="06C1407C" w14:textId="3212B63E" w:rsidR="00BA2E8C" w:rsidRDefault="00BA2E8C" w:rsidP="00BA2E8C">
      <w:pPr>
        <w:pStyle w:val="EX"/>
      </w:pPr>
      <w:r>
        <w:rPr>
          <w:lang w:eastAsia="zh-CN"/>
        </w:rPr>
        <w:t>[4]</w:t>
      </w:r>
      <w:r>
        <w:rPr>
          <w:lang w:eastAsia="zh-CN"/>
        </w:rPr>
        <w:tab/>
      </w:r>
      <w:r>
        <w:t>GSMA NG.116 - Generic Network Slice Template.</w:t>
      </w:r>
    </w:p>
    <w:p w14:paraId="12E639AD" w14:textId="05B3F6F5" w:rsidR="00BA2E8C" w:rsidRDefault="00BA2E8C" w:rsidP="00BA2E8C">
      <w:pPr>
        <w:pStyle w:val="EX"/>
      </w:pPr>
      <w:r>
        <w:t>[5]</w:t>
      </w:r>
      <w:r>
        <w:tab/>
        <w:t>3GPP TS 22.261: "Service requirements for next generation new services and markets".</w:t>
      </w:r>
    </w:p>
    <w:p w14:paraId="6415D85D" w14:textId="6226A292" w:rsidR="00BA2E8C" w:rsidRDefault="00BA2E8C" w:rsidP="00BA2E8C">
      <w:pPr>
        <w:pStyle w:val="EX"/>
      </w:pPr>
      <w:r>
        <w:rPr>
          <w:lang w:eastAsia="zh-CN"/>
        </w:rPr>
        <w:t>[6]</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164F242" w14:textId="77777777" w:rsidR="00BA2E8C" w:rsidRDefault="00BA2E8C" w:rsidP="00A21E24">
      <w:pPr>
        <w:pStyle w:val="EX"/>
      </w:pPr>
    </w:p>
    <w:p w14:paraId="27A6F8ED" w14:textId="77777777" w:rsidR="00C022E3" w:rsidRDefault="00C022E3">
      <w:pPr>
        <w:pStyle w:val="Heading1"/>
      </w:pPr>
      <w:r>
        <w:t>3</w:t>
      </w:r>
      <w:r>
        <w:tab/>
        <w:t>Rationale</w:t>
      </w:r>
    </w:p>
    <w:p w14:paraId="245175E9" w14:textId="3914DDEF" w:rsidR="00A9006C" w:rsidRPr="00D1696B" w:rsidRDefault="00A9006C" w:rsidP="00A9006C">
      <w:pPr>
        <w:pStyle w:val="Heading2"/>
      </w:pPr>
      <w:r w:rsidRPr="00D1696B">
        <w:t>3.1</w:t>
      </w:r>
      <w:r w:rsidRPr="00506640">
        <w:tab/>
      </w:r>
      <w:r w:rsidRPr="00D1696B">
        <w:t>Background</w:t>
      </w:r>
    </w:p>
    <w:p w14:paraId="5B2563BD" w14:textId="77777777" w:rsidR="00DC1078" w:rsidRPr="00550ABB" w:rsidRDefault="00DC1078" w:rsidP="00DC1078">
      <w:pPr>
        <w:rPr>
          <w:lang w:eastAsia="zh-CN"/>
        </w:rPr>
      </w:pPr>
      <w:r w:rsidRPr="00550ABB">
        <w:rPr>
          <w:iCs/>
        </w:rPr>
        <w:t xml:space="preserve">Service </w:t>
      </w:r>
      <w:r w:rsidRPr="00550ABB">
        <w:rPr>
          <w:lang w:eastAsia="zh-CN"/>
        </w:rPr>
        <w:t>profiles are used to represent SLS associated with</w:t>
      </w:r>
      <w:r w:rsidRPr="00550ABB">
        <w:t xml:space="preserve"> network slices</w:t>
      </w:r>
      <w:r w:rsidRPr="00550ABB">
        <w:rPr>
          <w:lang w:eastAsia="zh-CN"/>
        </w:rPr>
        <w:t xml:space="preserve">, and slice profiles are used to represent the set of requirements for the network slice subnets. </w:t>
      </w:r>
    </w:p>
    <w:p w14:paraId="447026CC" w14:textId="17053915" w:rsidR="00DC1078" w:rsidRPr="00550ABB" w:rsidRDefault="00DC1078" w:rsidP="00DC1078">
      <w:pPr>
        <w:rPr>
          <w:lang w:eastAsia="zh-CN"/>
        </w:rPr>
      </w:pPr>
      <w:r w:rsidRPr="00550ABB">
        <w:rPr>
          <w:lang w:eastAsia="zh-CN"/>
        </w:rPr>
        <w:t xml:space="preserve">As described in Annex L of TS 28.541 [1], the GSMA GST is used as the SLA information for the communication between the </w:t>
      </w:r>
      <w:r w:rsidR="00972991" w:rsidRPr="00550ABB">
        <w:rPr>
          <w:lang w:eastAsia="zh-CN"/>
        </w:rPr>
        <w:t>Network Slice Consumer (NSC)</w:t>
      </w:r>
      <w:r w:rsidRPr="00550ABB">
        <w:rPr>
          <w:lang w:eastAsia="zh-CN"/>
        </w:rPr>
        <w:t xml:space="preserve"> (e.g., vertical industry) and the </w:t>
      </w:r>
      <w:r w:rsidR="00972991" w:rsidRPr="00550ABB">
        <w:rPr>
          <w:lang w:eastAsia="zh-CN"/>
        </w:rPr>
        <w:t xml:space="preserve">Network Slice </w:t>
      </w:r>
      <w:r w:rsidR="00972991" w:rsidRPr="00550ABB">
        <w:t>Provider</w:t>
      </w:r>
      <w:r w:rsidR="00972991" w:rsidRPr="00550ABB">
        <w:rPr>
          <w:lang w:eastAsia="zh-CN"/>
        </w:rPr>
        <w:t xml:space="preserve"> (NSP)</w:t>
      </w:r>
      <w:r w:rsidRPr="00550ABB">
        <w:rPr>
          <w:lang w:eastAsia="zh-CN"/>
        </w:rPr>
        <w:t xml:space="preserve">. The SLA requirements can be fulfilled from management aspect and control aspect in a coordinated way. The SLS includes </w:t>
      </w:r>
      <w:proofErr w:type="spellStart"/>
      <w:r w:rsidRPr="00550ABB">
        <w:rPr>
          <w:rFonts w:ascii="Courier New" w:hAnsi="Courier New" w:cs="Courier New"/>
          <w:lang w:eastAsia="zh-CN"/>
        </w:rPr>
        <w:t>ServiceProfile</w:t>
      </w:r>
      <w:proofErr w:type="spellEnd"/>
      <w:r w:rsidRPr="00550ABB">
        <w:rPr>
          <w:lang w:eastAsia="zh-CN"/>
        </w:rPr>
        <w:t xml:space="preserve"> information model.</w:t>
      </w:r>
    </w:p>
    <w:p w14:paraId="1D8D317C" w14:textId="7DB78B0B" w:rsidR="00DC1078" w:rsidRPr="00550ABB" w:rsidRDefault="00DC1078" w:rsidP="00DC1078">
      <w:pPr>
        <w:rPr>
          <w:lang w:eastAsia="zh-CN"/>
        </w:rPr>
      </w:pPr>
      <w:r w:rsidRPr="00550ABB">
        <w:rPr>
          <w:lang w:eastAsia="zh-CN"/>
        </w:rPr>
        <w:t xml:space="preserve">As shown in figure L.2.1 of TS 28.541 [1], the GST parameters are used as input to </w:t>
      </w:r>
      <w:proofErr w:type="spellStart"/>
      <w:r w:rsidRPr="00550ABB">
        <w:rPr>
          <w:rFonts w:ascii="Courier New" w:hAnsi="Courier New" w:cs="Courier New"/>
          <w:lang w:eastAsia="zh-CN"/>
        </w:rPr>
        <w:t>ServiceProfile</w:t>
      </w:r>
      <w:proofErr w:type="spellEnd"/>
      <w:r w:rsidRPr="00550ABB">
        <w:rPr>
          <w:rFonts w:ascii="Courier New" w:hAnsi="Courier New" w:cs="Courier New"/>
          <w:lang w:eastAsia="zh-CN"/>
        </w:rPr>
        <w:t>.</w:t>
      </w:r>
      <w:r w:rsidRPr="00550ABB">
        <w:rPr>
          <w:lang w:eastAsia="zh-CN"/>
        </w:rPr>
        <w:t xml:space="preserve">  </w:t>
      </w:r>
      <w:r w:rsidRPr="00550ABB">
        <w:rPr>
          <w:color w:val="000000"/>
        </w:rPr>
        <w:t xml:space="preserve">The </w:t>
      </w:r>
      <w:proofErr w:type="spellStart"/>
      <w:r w:rsidRPr="00550ABB">
        <w:rPr>
          <w:rFonts w:ascii="Courier New" w:hAnsi="Courier New" w:cs="Courier New"/>
          <w:color w:val="000000"/>
        </w:rPr>
        <w:t>ServiceProfile</w:t>
      </w:r>
      <w:proofErr w:type="spellEnd"/>
      <w:r w:rsidRPr="00550ABB">
        <w:t xml:space="preserve"> which defines the service requirements related to a particular NSC, is translated into the </w:t>
      </w:r>
      <w:proofErr w:type="spellStart"/>
      <w:r w:rsidRPr="00550ABB">
        <w:rPr>
          <w:rFonts w:ascii="Courier New" w:hAnsi="Courier New" w:cs="Courier New"/>
        </w:rPr>
        <w:t>SliceProfile</w:t>
      </w:r>
      <w:proofErr w:type="spellEnd"/>
      <w:r w:rsidRPr="00550ABB">
        <w:t xml:space="preserve">. In particular, </w:t>
      </w:r>
      <w:r w:rsidRPr="00550ABB">
        <w:rPr>
          <w:lang w:eastAsia="zh-CN"/>
        </w:rPr>
        <w:t xml:space="preserve">the attributes captured in the </w:t>
      </w:r>
      <w:proofErr w:type="spellStart"/>
      <w:r w:rsidRPr="00550ABB">
        <w:rPr>
          <w:rFonts w:ascii="Courier New" w:hAnsi="Courier New" w:cs="Courier New"/>
          <w:lang w:eastAsia="zh-CN"/>
        </w:rPr>
        <w:t>ServiceProfile</w:t>
      </w:r>
      <w:proofErr w:type="spellEnd"/>
      <w:r w:rsidRPr="00550ABB">
        <w:rPr>
          <w:lang w:eastAsia="zh-CN"/>
        </w:rPr>
        <w:t xml:space="preserve"> are mapped to </w:t>
      </w:r>
      <w:proofErr w:type="spellStart"/>
      <w:r w:rsidRPr="00550ABB">
        <w:rPr>
          <w:rFonts w:ascii="Courier New" w:hAnsi="Courier New" w:cs="Courier New"/>
          <w:szCs w:val="18"/>
          <w:lang w:eastAsia="zh-CN"/>
        </w:rPr>
        <w:t>TopSliceSubnetProfile</w:t>
      </w:r>
      <w:proofErr w:type="spellEnd"/>
      <w:r w:rsidRPr="00550ABB">
        <w:rPr>
          <w:lang w:eastAsia="zh-CN"/>
        </w:rPr>
        <w:t xml:space="preserve"> attributes. Based on the </w:t>
      </w:r>
      <w:proofErr w:type="spellStart"/>
      <w:r w:rsidRPr="00550ABB">
        <w:rPr>
          <w:rFonts w:ascii="Courier New" w:hAnsi="Courier New" w:cs="Courier New"/>
          <w:lang w:eastAsia="zh-CN"/>
        </w:rPr>
        <w:t>TopSliceSubnetProfile</w:t>
      </w:r>
      <w:proofErr w:type="spellEnd"/>
      <w:r w:rsidRPr="00550ABB">
        <w:rPr>
          <w:lang w:eastAsia="zh-CN"/>
        </w:rPr>
        <w:t xml:space="preserve"> attributes, the corresponding requirements for the dedicated domain specific network slice subnets are defined. For example, the </w:t>
      </w:r>
      <w:proofErr w:type="spellStart"/>
      <w:r w:rsidRPr="00550ABB">
        <w:rPr>
          <w:rFonts w:ascii="Courier New" w:hAnsi="Courier New" w:cs="Courier New"/>
          <w:szCs w:val="18"/>
          <w:lang w:eastAsia="zh-CN"/>
        </w:rPr>
        <w:t>CNSliceSubnetProfile</w:t>
      </w:r>
      <w:proofErr w:type="spellEnd"/>
      <w:r w:rsidRPr="00550ABB">
        <w:rPr>
          <w:lang w:eastAsia="zh-CN"/>
        </w:rPr>
        <w:t xml:space="preserve"> attributes are used to carry 5GC domain requirements, the </w:t>
      </w:r>
      <w:proofErr w:type="spellStart"/>
      <w:r w:rsidRPr="00550ABB">
        <w:rPr>
          <w:rFonts w:ascii="Courier New" w:hAnsi="Courier New" w:cs="Courier New"/>
          <w:szCs w:val="18"/>
          <w:lang w:eastAsia="zh-CN"/>
        </w:rPr>
        <w:t>RANSliceSubnetProfile</w:t>
      </w:r>
      <w:proofErr w:type="spellEnd"/>
      <w:r w:rsidRPr="00550ABB">
        <w:rPr>
          <w:lang w:eastAsia="zh-CN"/>
        </w:rPr>
        <w:t xml:space="preserve"> attributes are used to carry NG-RAN domain requirements, and the TN requirements are derived and provide input to the TN domain.</w:t>
      </w:r>
    </w:p>
    <w:p w14:paraId="19D86930" w14:textId="77777777" w:rsidR="00807C0B" w:rsidRPr="00550ABB" w:rsidRDefault="00154FAA" w:rsidP="00DC1078">
      <w:pPr>
        <w:pStyle w:val="TF"/>
      </w:pPr>
      <w:r>
        <w:lastRenderedPageBreak/>
        <w:pict w14:anchorId="45555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218pt">
            <v:imagedata r:id="rId7" o:title=""/>
          </v:shape>
        </w:pict>
      </w:r>
    </w:p>
    <w:p w14:paraId="1BB7B606" w14:textId="1332AB0A" w:rsidR="00DC1078" w:rsidRPr="00550ABB" w:rsidRDefault="00DC1078" w:rsidP="00DC1078">
      <w:pPr>
        <w:pStyle w:val="TF"/>
      </w:pPr>
      <w:r w:rsidRPr="00550ABB">
        <w:rPr>
          <w:lang w:eastAsia="zh-CN"/>
        </w:rPr>
        <w:t xml:space="preserve">TS 28.541: Figure L.2.1 Relation between GSMA GST, </w:t>
      </w:r>
      <w:proofErr w:type="spellStart"/>
      <w:r w:rsidRPr="00550ABB">
        <w:rPr>
          <w:lang w:eastAsia="zh-CN"/>
        </w:rPr>
        <w:t>ServiceProfile</w:t>
      </w:r>
      <w:proofErr w:type="spellEnd"/>
      <w:r w:rsidRPr="00550ABB">
        <w:rPr>
          <w:lang w:eastAsia="zh-CN"/>
        </w:rPr>
        <w:t xml:space="preserve"> and </w:t>
      </w:r>
      <w:proofErr w:type="spellStart"/>
      <w:r w:rsidRPr="00550ABB">
        <w:rPr>
          <w:lang w:eastAsia="zh-CN"/>
        </w:rPr>
        <w:t>SliceProfile</w:t>
      </w:r>
      <w:proofErr w:type="spellEnd"/>
    </w:p>
    <w:p w14:paraId="25987216" w14:textId="77777777" w:rsidR="00972991" w:rsidRPr="00550ABB" w:rsidRDefault="00DC1078" w:rsidP="003A2698">
      <w:pPr>
        <w:rPr>
          <w:lang w:eastAsia="zh-CN"/>
        </w:rPr>
      </w:pPr>
      <w:r w:rsidRPr="00550ABB">
        <w:rPr>
          <w:lang w:eastAsia="zh-CN"/>
        </w:rPr>
        <w:t xml:space="preserve">The following attributes are defined in </w:t>
      </w:r>
      <w:proofErr w:type="spellStart"/>
      <w:r w:rsidRPr="00550ABB">
        <w:rPr>
          <w:lang w:eastAsia="zh-CN"/>
        </w:rPr>
        <w:t>ServiceProfile</w:t>
      </w:r>
      <w:proofErr w:type="spellEnd"/>
      <w:r w:rsidRPr="00550ABB">
        <w:rPr>
          <w:lang w:eastAsia="zh-CN"/>
        </w:rPr>
        <w:t xml:space="preserve"> as SLS requirements for the network slice. </w:t>
      </w:r>
    </w:p>
    <w:p w14:paraId="239C5710" w14:textId="6102F086" w:rsidR="00DC1078" w:rsidRPr="00550ABB" w:rsidRDefault="00DC1078" w:rsidP="00972991">
      <w:pPr>
        <w:numPr>
          <w:ilvl w:val="0"/>
          <w:numId w:val="23"/>
        </w:numPr>
        <w:rPr>
          <w:lang w:eastAsia="zh-CN"/>
        </w:rPr>
      </w:pPr>
      <w:proofErr w:type="spellStart"/>
      <w:r w:rsidRPr="00550ABB">
        <w:rPr>
          <w:lang w:eastAsia="zh-CN"/>
        </w:rPr>
        <w:t>kPIMonitoring</w:t>
      </w:r>
      <w:proofErr w:type="spellEnd"/>
    </w:p>
    <w:p w14:paraId="3FC4BC61" w14:textId="77777777" w:rsidR="00DC1078" w:rsidRPr="00550ABB" w:rsidRDefault="00DC1078" w:rsidP="00DC1078">
      <w:pPr>
        <w:numPr>
          <w:ilvl w:val="0"/>
          <w:numId w:val="23"/>
        </w:numPr>
        <w:rPr>
          <w:lang w:eastAsia="zh-CN"/>
        </w:rPr>
      </w:pPr>
      <w:r w:rsidRPr="00550ABB">
        <w:rPr>
          <w:lang w:eastAsia="zh-CN"/>
        </w:rPr>
        <w:t>jitter</w:t>
      </w:r>
    </w:p>
    <w:p w14:paraId="797BBE96" w14:textId="77777777" w:rsidR="00DC1078" w:rsidRPr="00550ABB" w:rsidRDefault="00DC1078" w:rsidP="00DC1078">
      <w:pPr>
        <w:numPr>
          <w:ilvl w:val="0"/>
          <w:numId w:val="23"/>
        </w:numPr>
        <w:rPr>
          <w:lang w:eastAsia="zh-CN"/>
        </w:rPr>
      </w:pPr>
      <w:r w:rsidRPr="00550ABB">
        <w:rPr>
          <w:lang w:eastAsia="zh-CN"/>
        </w:rPr>
        <w:t xml:space="preserve">availability </w:t>
      </w:r>
    </w:p>
    <w:p w14:paraId="1B4B692B" w14:textId="77777777" w:rsidR="00DC1078" w:rsidRPr="00550ABB" w:rsidRDefault="00DC1078" w:rsidP="00DC1078">
      <w:pPr>
        <w:numPr>
          <w:ilvl w:val="0"/>
          <w:numId w:val="23"/>
        </w:numPr>
        <w:rPr>
          <w:lang w:eastAsia="zh-CN"/>
        </w:rPr>
      </w:pPr>
      <w:r w:rsidRPr="00550ABB">
        <w:rPr>
          <w:lang w:eastAsia="zh-CN"/>
        </w:rPr>
        <w:t>v2XCommModels</w:t>
      </w:r>
    </w:p>
    <w:p w14:paraId="370E6705" w14:textId="77777777" w:rsidR="00DC1078" w:rsidRPr="00550ABB" w:rsidRDefault="00DC1078" w:rsidP="00DC1078">
      <w:pPr>
        <w:numPr>
          <w:ilvl w:val="0"/>
          <w:numId w:val="23"/>
        </w:numPr>
        <w:rPr>
          <w:lang w:eastAsia="zh-CN"/>
        </w:rPr>
      </w:pPr>
      <w:proofErr w:type="spellStart"/>
      <w:r w:rsidRPr="00550ABB">
        <w:rPr>
          <w:lang w:eastAsia="zh-CN"/>
        </w:rPr>
        <w:t>nBIoT</w:t>
      </w:r>
      <w:proofErr w:type="spellEnd"/>
    </w:p>
    <w:p w14:paraId="3E9300D6" w14:textId="77777777" w:rsidR="00DC1078" w:rsidRPr="00550ABB" w:rsidRDefault="00DC1078" w:rsidP="00DC1078">
      <w:pPr>
        <w:numPr>
          <w:ilvl w:val="0"/>
          <w:numId w:val="23"/>
        </w:numPr>
        <w:rPr>
          <w:lang w:eastAsia="zh-CN"/>
        </w:rPr>
      </w:pPr>
      <w:proofErr w:type="spellStart"/>
      <w:r w:rsidRPr="00550ABB">
        <w:rPr>
          <w:lang w:eastAsia="zh-CN"/>
        </w:rPr>
        <w:t>maxDLDataVolume</w:t>
      </w:r>
      <w:proofErr w:type="spellEnd"/>
    </w:p>
    <w:p w14:paraId="2DD91287" w14:textId="2BAA048B" w:rsidR="00DC1078" w:rsidRPr="00550ABB" w:rsidRDefault="00DC1078" w:rsidP="00DC1078">
      <w:pPr>
        <w:numPr>
          <w:ilvl w:val="0"/>
          <w:numId w:val="23"/>
        </w:numPr>
        <w:rPr>
          <w:lang w:eastAsia="zh-CN"/>
        </w:rPr>
      </w:pPr>
      <w:proofErr w:type="spellStart"/>
      <w:r w:rsidRPr="00550ABB">
        <w:rPr>
          <w:lang w:eastAsia="zh-CN"/>
        </w:rPr>
        <w:t>maxULDataVolume</w:t>
      </w:r>
      <w:proofErr w:type="spellEnd"/>
    </w:p>
    <w:p w14:paraId="347D0AA9" w14:textId="2554E084" w:rsidR="003A2698" w:rsidRPr="00550ABB" w:rsidRDefault="003A2698" w:rsidP="003A2698">
      <w:pPr>
        <w:rPr>
          <w:lang w:eastAsia="zh-CN"/>
        </w:rPr>
      </w:pPr>
      <w:r w:rsidRPr="00550ABB">
        <w:rPr>
          <w:lang w:eastAsia="zh-CN"/>
        </w:rPr>
        <w:t xml:space="preserve">To fulfil the end-to-end SLS requirements of the network slice, the requirements should be decomposed for each network slice subnet and translated to </w:t>
      </w:r>
      <w:proofErr w:type="spellStart"/>
      <w:r w:rsidRPr="00550ABB">
        <w:rPr>
          <w:lang w:eastAsia="zh-CN"/>
        </w:rPr>
        <w:t>SliceProfile</w:t>
      </w:r>
      <w:proofErr w:type="spellEnd"/>
      <w:r w:rsidRPr="00550ABB">
        <w:rPr>
          <w:lang w:eastAsia="zh-CN"/>
        </w:rPr>
        <w:t xml:space="preserve">. Each network slice subnet needs to fulfil the requirements in the </w:t>
      </w:r>
      <w:proofErr w:type="spellStart"/>
      <w:r w:rsidRPr="00550ABB">
        <w:rPr>
          <w:lang w:eastAsia="zh-CN"/>
        </w:rPr>
        <w:t>SliceProfile</w:t>
      </w:r>
      <w:proofErr w:type="spellEnd"/>
      <w:r w:rsidRPr="00550ABB">
        <w:rPr>
          <w:lang w:eastAsia="zh-CN"/>
        </w:rPr>
        <w:t xml:space="preserve"> to assure end-to-end SLS for the network slice. </w:t>
      </w:r>
      <w:proofErr w:type="spellStart"/>
      <w:r w:rsidRPr="00550ABB">
        <w:rPr>
          <w:lang w:eastAsia="zh-CN"/>
        </w:rPr>
        <w:t>SliceProfile</w:t>
      </w:r>
      <w:proofErr w:type="spellEnd"/>
      <w:r w:rsidRPr="00550ABB">
        <w:rPr>
          <w:lang w:eastAsia="zh-CN"/>
        </w:rPr>
        <w:t xml:space="preserve"> (including </w:t>
      </w:r>
      <w:proofErr w:type="spellStart"/>
      <w:r w:rsidRPr="00550ABB">
        <w:rPr>
          <w:lang w:eastAsia="zh-CN"/>
        </w:rPr>
        <w:t>RANSliceSubnetProfile</w:t>
      </w:r>
      <w:proofErr w:type="spellEnd"/>
      <w:r w:rsidRPr="00550ABB">
        <w:rPr>
          <w:lang w:eastAsia="zh-CN"/>
        </w:rPr>
        <w:t xml:space="preserve">,  </w:t>
      </w:r>
      <w:proofErr w:type="spellStart"/>
      <w:r w:rsidRPr="00550ABB">
        <w:rPr>
          <w:lang w:eastAsia="zh-CN"/>
        </w:rPr>
        <w:t>CNSliceSubnetProfile</w:t>
      </w:r>
      <w:proofErr w:type="spellEnd"/>
      <w:r w:rsidRPr="00550ABB">
        <w:rPr>
          <w:lang w:eastAsia="zh-CN"/>
        </w:rPr>
        <w:t xml:space="preserve"> and </w:t>
      </w:r>
      <w:proofErr w:type="spellStart"/>
      <w:r w:rsidRPr="00550ABB">
        <w:rPr>
          <w:lang w:eastAsia="zh-CN"/>
        </w:rPr>
        <w:t>TopSliceSubnetProfile</w:t>
      </w:r>
      <w:proofErr w:type="spellEnd"/>
      <w:r w:rsidRPr="00550ABB">
        <w:rPr>
          <w:lang w:eastAsia="zh-CN"/>
        </w:rPr>
        <w:t>) does not support the above listed network slice SLS attributes, and hence these attributes cannot be translated to network slice subnet level requirements.</w:t>
      </w:r>
    </w:p>
    <w:p w14:paraId="31E01202" w14:textId="4D1A3C13" w:rsidR="00A9006C" w:rsidRPr="00550ABB" w:rsidRDefault="00A9006C" w:rsidP="00A9006C">
      <w:pPr>
        <w:pStyle w:val="Heading2"/>
      </w:pPr>
      <w:r w:rsidRPr="00550ABB">
        <w:t>3.2</w:t>
      </w:r>
      <w:r w:rsidRPr="00550ABB">
        <w:tab/>
        <w:t>Observations</w:t>
      </w:r>
    </w:p>
    <w:p w14:paraId="60F26F7F" w14:textId="50E7172F" w:rsidR="00A9006C" w:rsidRPr="00550ABB" w:rsidRDefault="00A9006C" w:rsidP="00A9006C">
      <w:pPr>
        <w:rPr>
          <w:lang w:eastAsia="zh-CN"/>
        </w:rPr>
      </w:pPr>
      <w:r w:rsidRPr="00550ABB">
        <w:rPr>
          <w:lang w:eastAsia="zh-CN"/>
        </w:rPr>
        <w:t>As described in clause 3</w:t>
      </w:r>
      <w:r w:rsidR="00807C0B" w:rsidRPr="00550ABB">
        <w:rPr>
          <w:lang w:eastAsia="zh-CN"/>
        </w:rPr>
        <w:t>.1</w:t>
      </w:r>
      <w:r w:rsidRPr="00550ABB">
        <w:rPr>
          <w:lang w:eastAsia="zh-CN"/>
        </w:rPr>
        <w:t xml:space="preserve">, the following network slice SLS attributes are defined in </w:t>
      </w:r>
      <w:proofErr w:type="spellStart"/>
      <w:r w:rsidRPr="00550ABB">
        <w:rPr>
          <w:lang w:eastAsia="zh-CN"/>
        </w:rPr>
        <w:t>ServiceProfile</w:t>
      </w:r>
      <w:proofErr w:type="spellEnd"/>
      <w:r w:rsidRPr="00550ABB">
        <w:rPr>
          <w:lang w:eastAsia="zh-CN"/>
        </w:rPr>
        <w:t xml:space="preserve">, but are not represented in </w:t>
      </w:r>
      <w:proofErr w:type="spellStart"/>
      <w:r w:rsidRPr="00550ABB">
        <w:rPr>
          <w:lang w:eastAsia="zh-CN"/>
        </w:rPr>
        <w:t>SliceProfile</w:t>
      </w:r>
      <w:proofErr w:type="spellEnd"/>
      <w:r w:rsidRPr="00550ABB">
        <w:rPr>
          <w:lang w:eastAsia="zh-CN"/>
        </w:rPr>
        <w:t xml:space="preserve"> (including </w:t>
      </w:r>
      <w:proofErr w:type="spellStart"/>
      <w:r w:rsidRPr="00550ABB">
        <w:rPr>
          <w:lang w:eastAsia="zh-CN"/>
        </w:rPr>
        <w:t>RANSliceSubnetProfile</w:t>
      </w:r>
      <w:proofErr w:type="spellEnd"/>
      <w:r w:rsidRPr="00550ABB">
        <w:rPr>
          <w:lang w:eastAsia="zh-CN"/>
        </w:rPr>
        <w:t xml:space="preserve">,  </w:t>
      </w:r>
      <w:proofErr w:type="spellStart"/>
      <w:r w:rsidRPr="00550ABB">
        <w:rPr>
          <w:lang w:eastAsia="zh-CN"/>
        </w:rPr>
        <w:t>CNSliceSubnetProfile</w:t>
      </w:r>
      <w:proofErr w:type="spellEnd"/>
      <w:r w:rsidRPr="00550ABB">
        <w:rPr>
          <w:lang w:eastAsia="zh-CN"/>
        </w:rPr>
        <w:t xml:space="preserve"> and </w:t>
      </w:r>
      <w:proofErr w:type="spellStart"/>
      <w:r w:rsidRPr="00550ABB">
        <w:rPr>
          <w:lang w:eastAsia="zh-CN"/>
        </w:rPr>
        <w:t>TopSliceSubnetProfile</w:t>
      </w:r>
      <w:proofErr w:type="spellEnd"/>
      <w:r w:rsidRPr="00550ABB">
        <w:rPr>
          <w:lang w:eastAsia="zh-CN"/>
        </w:rPr>
        <w:t>):</w:t>
      </w:r>
    </w:p>
    <w:p w14:paraId="60F23BA4" w14:textId="77777777" w:rsidR="00972991" w:rsidRPr="00550ABB" w:rsidRDefault="00972991" w:rsidP="00A9006C">
      <w:pPr>
        <w:numPr>
          <w:ilvl w:val="0"/>
          <w:numId w:val="23"/>
        </w:numPr>
        <w:rPr>
          <w:lang w:eastAsia="zh-CN"/>
        </w:rPr>
      </w:pPr>
      <w:proofErr w:type="spellStart"/>
      <w:r w:rsidRPr="00550ABB">
        <w:rPr>
          <w:lang w:eastAsia="zh-CN"/>
        </w:rPr>
        <w:t>kPIMonitoring</w:t>
      </w:r>
      <w:proofErr w:type="spellEnd"/>
      <w:r w:rsidRPr="00550ABB">
        <w:rPr>
          <w:lang w:eastAsia="zh-CN"/>
        </w:rPr>
        <w:t xml:space="preserve"> </w:t>
      </w:r>
    </w:p>
    <w:p w14:paraId="4FAC49BB" w14:textId="63DE4461" w:rsidR="00A9006C" w:rsidRPr="00550ABB" w:rsidRDefault="00A9006C" w:rsidP="00A9006C">
      <w:pPr>
        <w:numPr>
          <w:ilvl w:val="0"/>
          <w:numId w:val="23"/>
        </w:numPr>
        <w:rPr>
          <w:lang w:eastAsia="zh-CN"/>
        </w:rPr>
      </w:pPr>
      <w:r w:rsidRPr="00550ABB">
        <w:rPr>
          <w:lang w:eastAsia="zh-CN"/>
        </w:rPr>
        <w:t>jitter</w:t>
      </w:r>
    </w:p>
    <w:p w14:paraId="1F9568AC" w14:textId="77777777" w:rsidR="00A9006C" w:rsidRPr="00550ABB" w:rsidRDefault="00A9006C" w:rsidP="00A9006C">
      <w:pPr>
        <w:numPr>
          <w:ilvl w:val="0"/>
          <w:numId w:val="23"/>
        </w:numPr>
        <w:rPr>
          <w:lang w:eastAsia="zh-CN"/>
        </w:rPr>
      </w:pPr>
      <w:r w:rsidRPr="00550ABB">
        <w:rPr>
          <w:lang w:eastAsia="zh-CN"/>
        </w:rPr>
        <w:t xml:space="preserve">availability </w:t>
      </w:r>
    </w:p>
    <w:p w14:paraId="41DD4AE0" w14:textId="77777777" w:rsidR="00A9006C" w:rsidRPr="00550ABB" w:rsidRDefault="00A9006C" w:rsidP="00A9006C">
      <w:pPr>
        <w:numPr>
          <w:ilvl w:val="0"/>
          <w:numId w:val="23"/>
        </w:numPr>
        <w:rPr>
          <w:lang w:eastAsia="zh-CN"/>
        </w:rPr>
      </w:pPr>
      <w:r w:rsidRPr="00550ABB">
        <w:rPr>
          <w:lang w:eastAsia="zh-CN"/>
        </w:rPr>
        <w:t>v2XCommModels</w:t>
      </w:r>
    </w:p>
    <w:p w14:paraId="618E5CA6" w14:textId="77777777" w:rsidR="00A9006C" w:rsidRPr="00550ABB" w:rsidRDefault="00A9006C" w:rsidP="00A9006C">
      <w:pPr>
        <w:numPr>
          <w:ilvl w:val="0"/>
          <w:numId w:val="23"/>
        </w:numPr>
        <w:rPr>
          <w:lang w:eastAsia="zh-CN"/>
        </w:rPr>
      </w:pPr>
      <w:proofErr w:type="spellStart"/>
      <w:r w:rsidRPr="00550ABB">
        <w:rPr>
          <w:lang w:eastAsia="zh-CN"/>
        </w:rPr>
        <w:t>nBIoT</w:t>
      </w:r>
      <w:proofErr w:type="spellEnd"/>
    </w:p>
    <w:p w14:paraId="2D852E03" w14:textId="77777777" w:rsidR="00A9006C" w:rsidRPr="00550ABB" w:rsidRDefault="00A9006C" w:rsidP="00A9006C">
      <w:pPr>
        <w:numPr>
          <w:ilvl w:val="0"/>
          <w:numId w:val="23"/>
        </w:numPr>
        <w:rPr>
          <w:lang w:eastAsia="zh-CN"/>
        </w:rPr>
      </w:pPr>
      <w:proofErr w:type="spellStart"/>
      <w:r w:rsidRPr="00550ABB">
        <w:rPr>
          <w:lang w:eastAsia="zh-CN"/>
        </w:rPr>
        <w:t>maxDLDataVolume</w:t>
      </w:r>
      <w:proofErr w:type="spellEnd"/>
    </w:p>
    <w:p w14:paraId="6942FD88" w14:textId="77777777" w:rsidR="00A9006C" w:rsidRPr="00550ABB" w:rsidRDefault="00A9006C" w:rsidP="00A9006C">
      <w:pPr>
        <w:numPr>
          <w:ilvl w:val="0"/>
          <w:numId w:val="23"/>
        </w:numPr>
        <w:rPr>
          <w:lang w:eastAsia="zh-CN"/>
        </w:rPr>
      </w:pPr>
      <w:proofErr w:type="spellStart"/>
      <w:r w:rsidRPr="00550ABB">
        <w:rPr>
          <w:lang w:eastAsia="zh-CN"/>
        </w:rPr>
        <w:t>maxULDataVolume</w:t>
      </w:r>
      <w:proofErr w:type="spellEnd"/>
    </w:p>
    <w:p w14:paraId="679E71CB" w14:textId="1879C588" w:rsidR="00D461D1" w:rsidRPr="00550ABB" w:rsidRDefault="00D461D1" w:rsidP="00A9006C">
      <w:pPr>
        <w:rPr>
          <w:lang w:eastAsia="zh-CN"/>
        </w:rPr>
      </w:pPr>
      <w:r w:rsidRPr="00550ABB">
        <w:rPr>
          <w:lang w:eastAsia="zh-CN"/>
        </w:rPr>
        <w:t xml:space="preserve">In order to </w:t>
      </w:r>
      <w:proofErr w:type="spellStart"/>
      <w:r w:rsidRPr="00550ABB">
        <w:rPr>
          <w:lang w:eastAsia="zh-CN"/>
        </w:rPr>
        <w:t>fulfill</w:t>
      </w:r>
      <w:proofErr w:type="spellEnd"/>
      <w:r w:rsidRPr="00550ABB">
        <w:rPr>
          <w:lang w:eastAsia="zh-CN"/>
        </w:rPr>
        <w:t xml:space="preserve"> these end-to-end SLS requirements for the network slice, each of these requirements need to be decomposed to network slice subnet level requirement that should be fulfilled by the network slice subnet(s).</w:t>
      </w:r>
    </w:p>
    <w:p w14:paraId="1008E04B" w14:textId="3F914AA7" w:rsidR="00C312B6" w:rsidRPr="00550ABB" w:rsidRDefault="00C312B6" w:rsidP="00A9006C">
      <w:pPr>
        <w:rPr>
          <w:lang w:eastAsia="zh-CN"/>
        </w:rPr>
      </w:pPr>
      <w:r w:rsidRPr="00550ABB">
        <w:rPr>
          <w:noProof/>
        </w:rPr>
        <w:t>It is not possible to provide NetworkSlice instance so as to meet the attributes of the ServiceProfile without the awareness of the attribute for the constituent NetworkSliceSubnet instances.</w:t>
      </w:r>
      <w:r w:rsidRPr="00550ABB">
        <w:t xml:space="preserve"> </w:t>
      </w:r>
      <w:r w:rsidRPr="00550ABB">
        <w:rPr>
          <w:noProof/>
        </w:rPr>
        <w:t>It maybe noted that when the service profile is translated or decomposed to slice profile the requirements per network slice subnet may or may not carry the same value as that in the service profile.</w:t>
      </w:r>
    </w:p>
    <w:p w14:paraId="6379ABA6" w14:textId="69C9CD3F" w:rsidR="00A9006C" w:rsidRPr="00550ABB" w:rsidRDefault="00A9006C" w:rsidP="00A9006C">
      <w:pPr>
        <w:rPr>
          <w:u w:val="single"/>
          <w:lang w:eastAsia="zh-CN"/>
        </w:rPr>
      </w:pPr>
      <w:r w:rsidRPr="00550ABB">
        <w:rPr>
          <w:u w:val="single"/>
          <w:lang w:eastAsia="zh-CN"/>
        </w:rPr>
        <w:lastRenderedPageBreak/>
        <w:t>Obervation#1:</w:t>
      </w:r>
    </w:p>
    <w:p w14:paraId="4DBAE26F" w14:textId="32AFC71F" w:rsidR="00A9006C" w:rsidRPr="00550ABB" w:rsidRDefault="00A9006C" w:rsidP="00A9006C">
      <w:pPr>
        <w:rPr>
          <w:lang w:eastAsia="zh-CN"/>
        </w:rPr>
      </w:pPr>
      <w:r w:rsidRPr="00550ABB">
        <w:rPr>
          <w:lang w:eastAsia="zh-CN"/>
        </w:rPr>
        <w:t>- Attribute v2XCommModels: This attribute represents V2X communication mode defined in 3.4.35 of GSMA NG.116</w:t>
      </w:r>
      <w:r w:rsidR="0069618A" w:rsidRPr="00550ABB">
        <w:rPr>
          <w:lang w:eastAsia="zh-CN"/>
        </w:rPr>
        <w:t xml:space="preserve"> [4]</w:t>
      </w:r>
      <w:r w:rsidRPr="00550ABB">
        <w:rPr>
          <w:lang w:eastAsia="zh-CN"/>
        </w:rPr>
        <w:t xml:space="preserve">. GSMA NG.116 </w:t>
      </w:r>
      <w:r w:rsidR="0069618A" w:rsidRPr="00550ABB">
        <w:rPr>
          <w:lang w:eastAsia="zh-CN"/>
        </w:rPr>
        <w:t xml:space="preserve">[4] </w:t>
      </w:r>
      <w:r w:rsidRPr="00550ABB">
        <w:rPr>
          <w:lang w:eastAsia="zh-CN"/>
        </w:rPr>
        <w:t>defines this attribute applies to 3GPP access type only.</w:t>
      </w:r>
      <w:r w:rsidR="00E00362" w:rsidRPr="00550ABB">
        <w:rPr>
          <w:lang w:eastAsia="zh-CN"/>
        </w:rPr>
        <w:t xml:space="preserve"> There is no attribute in </w:t>
      </w:r>
      <w:r w:rsidRPr="00550ABB">
        <w:rPr>
          <w:lang w:eastAsia="zh-CN"/>
        </w:rPr>
        <w:t>RAN slice profile</w:t>
      </w:r>
      <w:r w:rsidR="00E00362" w:rsidRPr="00550ABB">
        <w:rPr>
          <w:lang w:eastAsia="zh-CN"/>
        </w:rPr>
        <w:t xml:space="preserve"> to support or configure this requirement for the RAN network slice subnet</w:t>
      </w:r>
      <w:r w:rsidRPr="00550ABB">
        <w:rPr>
          <w:lang w:eastAsia="zh-CN"/>
        </w:rPr>
        <w:t>.</w:t>
      </w:r>
    </w:p>
    <w:p w14:paraId="10489EA3" w14:textId="3F10265F" w:rsidR="00A9006C" w:rsidRPr="00550ABB" w:rsidRDefault="00A9006C" w:rsidP="00A9006C">
      <w:pPr>
        <w:rPr>
          <w:u w:val="single"/>
          <w:lang w:eastAsia="zh-CN"/>
        </w:rPr>
      </w:pPr>
      <w:r w:rsidRPr="00550ABB">
        <w:rPr>
          <w:u w:val="single"/>
          <w:lang w:eastAsia="zh-CN"/>
        </w:rPr>
        <w:t>Obervation#2:</w:t>
      </w:r>
    </w:p>
    <w:p w14:paraId="158DA214" w14:textId="35CC71F9" w:rsidR="00A9006C" w:rsidRPr="00550ABB" w:rsidRDefault="00A9006C" w:rsidP="00A9006C">
      <w:pPr>
        <w:rPr>
          <w:lang w:eastAsia="zh-CN"/>
        </w:rPr>
      </w:pPr>
      <w:r w:rsidRPr="00550ABB">
        <w:rPr>
          <w:lang w:eastAsia="zh-CN"/>
        </w:rPr>
        <w:t xml:space="preserve">- Attribute </w:t>
      </w:r>
      <w:proofErr w:type="spellStart"/>
      <w:r w:rsidRPr="00550ABB">
        <w:rPr>
          <w:lang w:eastAsia="zh-CN"/>
        </w:rPr>
        <w:t>nBIoT</w:t>
      </w:r>
      <w:proofErr w:type="spellEnd"/>
      <w:r w:rsidRPr="00550ABB">
        <w:rPr>
          <w:lang w:eastAsia="zh-CN"/>
        </w:rPr>
        <w:t>: This attribute represents NB-IoT Support defined in 3.4.14 of GSMA NG.116</w:t>
      </w:r>
      <w:r w:rsidR="0069618A" w:rsidRPr="00550ABB">
        <w:rPr>
          <w:lang w:eastAsia="zh-CN"/>
        </w:rPr>
        <w:t xml:space="preserve"> [4]</w:t>
      </w:r>
      <w:r w:rsidRPr="00550ABB">
        <w:rPr>
          <w:lang w:eastAsia="zh-CN"/>
        </w:rPr>
        <w:t xml:space="preserve">. GSMA NG.116 </w:t>
      </w:r>
      <w:r w:rsidR="0069618A" w:rsidRPr="00550ABB">
        <w:rPr>
          <w:lang w:eastAsia="zh-CN"/>
        </w:rPr>
        <w:t xml:space="preserve">[4] </w:t>
      </w:r>
      <w:r w:rsidRPr="00550ABB">
        <w:rPr>
          <w:lang w:eastAsia="zh-CN"/>
        </w:rPr>
        <w:t xml:space="preserve">defines this attribute applies to 3GPP access type only. </w:t>
      </w:r>
      <w:r w:rsidR="00E00362" w:rsidRPr="00550ABB">
        <w:rPr>
          <w:lang w:eastAsia="zh-CN"/>
        </w:rPr>
        <w:t>There is no attribute in RAN slice profile to support or configure this requirement for the RAN network slice subnet.</w:t>
      </w:r>
    </w:p>
    <w:p w14:paraId="3FBB075B" w14:textId="29C37EC8" w:rsidR="00A9006C" w:rsidRPr="00550ABB" w:rsidRDefault="00A9006C" w:rsidP="00A9006C">
      <w:pPr>
        <w:rPr>
          <w:u w:val="single"/>
          <w:lang w:eastAsia="zh-CN"/>
        </w:rPr>
      </w:pPr>
      <w:r w:rsidRPr="00550ABB">
        <w:rPr>
          <w:u w:val="single"/>
          <w:lang w:eastAsia="zh-CN"/>
        </w:rPr>
        <w:t>Obervation#3:</w:t>
      </w:r>
    </w:p>
    <w:p w14:paraId="758FA65D" w14:textId="56B6A0EB" w:rsidR="00A9006C" w:rsidRPr="00550ABB" w:rsidRDefault="00A9006C" w:rsidP="00A9006C">
      <w:pPr>
        <w:rPr>
          <w:lang w:eastAsia="zh-CN"/>
        </w:rPr>
      </w:pPr>
      <w:r w:rsidRPr="00550ABB">
        <w:rPr>
          <w:lang w:eastAsia="zh-CN"/>
        </w:rPr>
        <w:t xml:space="preserve">- Attribute </w:t>
      </w:r>
      <w:proofErr w:type="spellStart"/>
      <w:r w:rsidRPr="00550ABB">
        <w:rPr>
          <w:lang w:eastAsia="zh-CN"/>
        </w:rPr>
        <w:t>maxDLDataVolume</w:t>
      </w:r>
      <w:proofErr w:type="spellEnd"/>
      <w:r w:rsidRPr="00550ABB">
        <w:rPr>
          <w:lang w:eastAsia="zh-CN"/>
        </w:rPr>
        <w:t>: This attribute specifies the maximum DL PDCP data volume supported by the network slice instance</w:t>
      </w:r>
      <w:r w:rsidR="00C312B6" w:rsidRPr="00550ABB">
        <w:rPr>
          <w:lang w:eastAsia="zh-CN"/>
        </w:rPr>
        <w:t xml:space="preserve"> </w:t>
      </w:r>
      <w:r w:rsidR="00C312B6" w:rsidRPr="00550ABB">
        <w:rPr>
          <w:noProof/>
        </w:rPr>
        <w:t>(as defined in clause 6.4.1 of TS 28.541 [1])</w:t>
      </w:r>
      <w:r w:rsidRPr="00550ABB">
        <w:rPr>
          <w:lang w:eastAsia="zh-CN"/>
        </w:rPr>
        <w:t xml:space="preserve">. PDCP measurements are applicable only for the RAN (PDCP is located in the Radio Protocol Stack). The corresponding measurements are defined in TS 28.552 </w:t>
      </w:r>
      <w:r w:rsidR="0069618A" w:rsidRPr="00550ABB">
        <w:rPr>
          <w:lang w:eastAsia="zh-CN"/>
        </w:rPr>
        <w:t xml:space="preserve">[2] </w:t>
      </w:r>
      <w:r w:rsidRPr="00550ABB">
        <w:rPr>
          <w:lang w:eastAsia="zh-CN"/>
        </w:rPr>
        <w:t xml:space="preserve">in clause 5.1 Performance measurements for </w:t>
      </w:r>
      <w:proofErr w:type="spellStart"/>
      <w:r w:rsidRPr="00550ABB">
        <w:rPr>
          <w:lang w:eastAsia="zh-CN"/>
        </w:rPr>
        <w:t>gNB</w:t>
      </w:r>
      <w:proofErr w:type="spellEnd"/>
      <w:r w:rsidRPr="00550ABB">
        <w:rPr>
          <w:lang w:eastAsia="zh-CN"/>
        </w:rPr>
        <w:t xml:space="preserve">. </w:t>
      </w:r>
      <w:r w:rsidR="00E00362" w:rsidRPr="00550ABB">
        <w:rPr>
          <w:lang w:eastAsia="zh-CN"/>
        </w:rPr>
        <w:t>There is no attribute in RAN slice profile to support or configure this requirement for the RAN network slice subnet.</w:t>
      </w:r>
    </w:p>
    <w:p w14:paraId="3AD0F1FF" w14:textId="5DDC10AD" w:rsidR="00A9006C" w:rsidRPr="00550ABB" w:rsidRDefault="00A9006C" w:rsidP="00A9006C">
      <w:pPr>
        <w:rPr>
          <w:lang w:eastAsia="zh-CN"/>
        </w:rPr>
      </w:pPr>
      <w:r w:rsidRPr="00550ABB">
        <w:rPr>
          <w:u w:val="single"/>
          <w:lang w:eastAsia="zh-CN"/>
        </w:rPr>
        <w:t>Obervation#4:</w:t>
      </w:r>
    </w:p>
    <w:p w14:paraId="22EE3A78" w14:textId="1BB17EF8" w:rsidR="00A9006C" w:rsidRPr="00550ABB" w:rsidRDefault="00A9006C" w:rsidP="00A9006C">
      <w:pPr>
        <w:rPr>
          <w:lang w:eastAsia="zh-CN"/>
        </w:rPr>
      </w:pPr>
      <w:r w:rsidRPr="00550ABB">
        <w:rPr>
          <w:lang w:eastAsia="zh-CN"/>
        </w:rPr>
        <w:t xml:space="preserve">- Attribute </w:t>
      </w:r>
      <w:proofErr w:type="spellStart"/>
      <w:r w:rsidRPr="00550ABB">
        <w:rPr>
          <w:lang w:eastAsia="zh-CN"/>
        </w:rPr>
        <w:t>maxULDataVolume</w:t>
      </w:r>
      <w:proofErr w:type="spellEnd"/>
      <w:r w:rsidRPr="00550ABB">
        <w:rPr>
          <w:lang w:eastAsia="zh-CN"/>
        </w:rPr>
        <w:t>: This attribute specifies the maximum UL PDCP data volume supported by the network slice instance</w:t>
      </w:r>
      <w:r w:rsidR="00C312B6" w:rsidRPr="00550ABB">
        <w:rPr>
          <w:lang w:eastAsia="zh-CN"/>
        </w:rPr>
        <w:t xml:space="preserve"> </w:t>
      </w:r>
      <w:r w:rsidR="00C312B6" w:rsidRPr="00550ABB">
        <w:rPr>
          <w:noProof/>
        </w:rPr>
        <w:t>(as defined in clause 6.4.1 of TS 28.541 [1])</w:t>
      </w:r>
      <w:r w:rsidRPr="00550ABB">
        <w:rPr>
          <w:lang w:eastAsia="zh-CN"/>
        </w:rPr>
        <w:t xml:space="preserve">. PDCP measurements are applicable only for the RAN (PDCP is located in the Radio Protocol Stack). The corresponding measurements are defined in TS 28.552 </w:t>
      </w:r>
      <w:r w:rsidR="0069618A" w:rsidRPr="00550ABB">
        <w:rPr>
          <w:lang w:eastAsia="zh-CN"/>
        </w:rPr>
        <w:t xml:space="preserve">[2] </w:t>
      </w:r>
      <w:r w:rsidRPr="00550ABB">
        <w:rPr>
          <w:lang w:eastAsia="zh-CN"/>
        </w:rPr>
        <w:t xml:space="preserve">in clause 5.1 Performance measurements for </w:t>
      </w:r>
      <w:proofErr w:type="spellStart"/>
      <w:r w:rsidRPr="00550ABB">
        <w:rPr>
          <w:lang w:eastAsia="zh-CN"/>
        </w:rPr>
        <w:t>gNB</w:t>
      </w:r>
      <w:proofErr w:type="spellEnd"/>
      <w:r w:rsidRPr="00550ABB">
        <w:rPr>
          <w:lang w:eastAsia="zh-CN"/>
        </w:rPr>
        <w:t xml:space="preserve">. </w:t>
      </w:r>
      <w:r w:rsidR="00E00362" w:rsidRPr="00550ABB">
        <w:rPr>
          <w:lang w:eastAsia="zh-CN"/>
        </w:rPr>
        <w:t>There is no attribute in RAN slice profile to support or configure this requirement for the RAN network slice subnet.</w:t>
      </w:r>
    </w:p>
    <w:p w14:paraId="55FFAFAA" w14:textId="5897F087" w:rsidR="00A9006C" w:rsidRPr="00550ABB" w:rsidRDefault="00A9006C" w:rsidP="00A9006C">
      <w:pPr>
        <w:rPr>
          <w:lang w:eastAsia="zh-CN"/>
        </w:rPr>
      </w:pPr>
      <w:r w:rsidRPr="00550ABB">
        <w:rPr>
          <w:u w:val="single"/>
          <w:lang w:eastAsia="zh-CN"/>
        </w:rPr>
        <w:t>Obervation#5:</w:t>
      </w:r>
    </w:p>
    <w:p w14:paraId="2845CAA9" w14:textId="5542796D" w:rsidR="00A9006C" w:rsidRPr="00550ABB" w:rsidRDefault="00A9006C" w:rsidP="00A9006C">
      <w:pPr>
        <w:rPr>
          <w:lang w:eastAsia="zh-CN"/>
        </w:rPr>
      </w:pPr>
      <w:r w:rsidRPr="00550ABB">
        <w:rPr>
          <w:lang w:eastAsia="zh-CN"/>
        </w:rPr>
        <w:t xml:space="preserve">- Attribute </w:t>
      </w:r>
      <w:proofErr w:type="spellStart"/>
      <w:r w:rsidRPr="00550ABB">
        <w:rPr>
          <w:lang w:eastAsia="zh-CN"/>
        </w:rPr>
        <w:t>kPIMonitoring</w:t>
      </w:r>
      <w:proofErr w:type="spellEnd"/>
      <w:r w:rsidRPr="00550ABB">
        <w:rPr>
          <w:lang w:eastAsia="zh-CN"/>
        </w:rPr>
        <w:t>: This attribute represents Performance monitoring defined in 3.4.18 of GSMA NG.116</w:t>
      </w:r>
      <w:r w:rsidR="0069618A" w:rsidRPr="00550ABB">
        <w:rPr>
          <w:lang w:eastAsia="zh-CN"/>
        </w:rPr>
        <w:t xml:space="preserve"> [4]</w:t>
      </w:r>
      <w:r w:rsidRPr="00550ABB">
        <w:rPr>
          <w:lang w:eastAsia="zh-CN"/>
        </w:rPr>
        <w:t xml:space="preserve">. GSMA NG.116 </w:t>
      </w:r>
      <w:r w:rsidR="004B1F31" w:rsidRPr="00550ABB">
        <w:rPr>
          <w:lang w:eastAsia="zh-CN"/>
        </w:rPr>
        <w:t xml:space="preserve">[4] </w:t>
      </w:r>
      <w:r w:rsidRPr="00550ABB">
        <w:rPr>
          <w:lang w:eastAsia="zh-CN"/>
        </w:rPr>
        <w:t xml:space="preserve">defines this attribute as "This attribute provides the capability for NSC and NOP to monitor Key Quality Indicators (KQIs) and Key Performance Indicators (KPIs). KQIs reflect the end-to-end service performance and quality while KPIs reflect the performance of the network.". </w:t>
      </w:r>
      <w:r w:rsidR="00443B44" w:rsidRPr="00550ABB">
        <w:rPr>
          <w:lang w:eastAsia="zh-CN"/>
        </w:rPr>
        <w:t>Additionally, the end-to-end service performance (K</w:t>
      </w:r>
      <w:r w:rsidR="00FE5023">
        <w:rPr>
          <w:lang w:eastAsia="zh-CN"/>
        </w:rPr>
        <w:t>Q</w:t>
      </w:r>
      <w:r w:rsidR="00443B44" w:rsidRPr="00550ABB">
        <w:rPr>
          <w:lang w:eastAsia="zh-CN"/>
        </w:rPr>
        <w:t xml:space="preserve">Is) i.e. end-to-end KPIs corresponding to the network slice are valid for </w:t>
      </w:r>
      <w:proofErr w:type="spellStart"/>
      <w:r w:rsidR="00443B44" w:rsidRPr="00550ABB">
        <w:rPr>
          <w:lang w:eastAsia="zh-CN"/>
        </w:rPr>
        <w:t>ServiceProfile</w:t>
      </w:r>
      <w:proofErr w:type="spellEnd"/>
      <w:r w:rsidR="00443B44" w:rsidRPr="00550ABB">
        <w:rPr>
          <w:lang w:eastAsia="zh-CN"/>
        </w:rPr>
        <w:t xml:space="preserve">, KPIs specific to RAN network slice subnet are valid for </w:t>
      </w:r>
      <w:proofErr w:type="spellStart"/>
      <w:r w:rsidR="00443B44" w:rsidRPr="00550ABB">
        <w:rPr>
          <w:lang w:eastAsia="zh-CN"/>
        </w:rPr>
        <w:t>RANSliceSubnetProfile</w:t>
      </w:r>
      <w:proofErr w:type="spellEnd"/>
      <w:r w:rsidR="00443B44" w:rsidRPr="00550ABB">
        <w:rPr>
          <w:lang w:eastAsia="zh-CN"/>
        </w:rPr>
        <w:t xml:space="preserve"> and KPIs specific to Core network slice subnet are valid for </w:t>
      </w:r>
      <w:proofErr w:type="spellStart"/>
      <w:r w:rsidR="00443B44" w:rsidRPr="00550ABB">
        <w:rPr>
          <w:lang w:eastAsia="zh-CN"/>
        </w:rPr>
        <w:t>CoreSliceSubnetProfile</w:t>
      </w:r>
      <w:proofErr w:type="spellEnd"/>
      <w:r w:rsidR="00443B44" w:rsidRPr="00550ABB">
        <w:rPr>
          <w:lang w:eastAsia="zh-CN"/>
        </w:rPr>
        <w:t xml:space="preserve">. Hence, to monitor the performance of the network, the KPIs at RAN network and the Core network are necessary. </w:t>
      </w:r>
      <w:r w:rsidR="00E00362" w:rsidRPr="00550ABB">
        <w:rPr>
          <w:lang w:eastAsia="zh-CN"/>
        </w:rPr>
        <w:t>There is no attribute in RAN and Core slice profiles to support or configure this requirement for the RAN and Core network slice subnets respectively.</w:t>
      </w:r>
    </w:p>
    <w:p w14:paraId="2A7E2596" w14:textId="2F1AB20B" w:rsidR="00A9006C" w:rsidRPr="00550ABB" w:rsidRDefault="00A9006C" w:rsidP="00A9006C">
      <w:pPr>
        <w:rPr>
          <w:lang w:eastAsia="zh-CN"/>
        </w:rPr>
      </w:pPr>
      <w:r w:rsidRPr="00550ABB">
        <w:rPr>
          <w:u w:val="single"/>
          <w:lang w:eastAsia="zh-CN"/>
        </w:rPr>
        <w:t>Obervation#6:</w:t>
      </w:r>
    </w:p>
    <w:p w14:paraId="6AF800AA" w14:textId="4497598D" w:rsidR="00E834B1" w:rsidRPr="00550ABB" w:rsidRDefault="00A9006C" w:rsidP="00A9006C">
      <w:pPr>
        <w:rPr>
          <w:lang w:eastAsia="zh-CN"/>
        </w:rPr>
      </w:pPr>
      <w:r w:rsidRPr="00550ABB">
        <w:rPr>
          <w:lang w:eastAsia="zh-CN"/>
        </w:rPr>
        <w:t xml:space="preserve">- Attribute availability: This parameter specifies the communication service availability requirement, expressed as a percentage. This attribute is defined in clause 3.1 of TS 22.261 </w:t>
      </w:r>
      <w:r w:rsidR="0069618A" w:rsidRPr="00550ABB">
        <w:rPr>
          <w:lang w:eastAsia="zh-CN"/>
        </w:rPr>
        <w:t>[</w:t>
      </w:r>
      <w:r w:rsidR="004B1F31" w:rsidRPr="00550ABB">
        <w:rPr>
          <w:lang w:eastAsia="zh-CN"/>
        </w:rPr>
        <w:t>5</w:t>
      </w:r>
      <w:r w:rsidR="0069618A" w:rsidRPr="00550ABB">
        <w:rPr>
          <w:lang w:eastAsia="zh-CN"/>
        </w:rPr>
        <w:t xml:space="preserve">] </w:t>
      </w:r>
      <w:r w:rsidRPr="00550ABB">
        <w:rPr>
          <w:lang w:eastAsia="zh-CN"/>
        </w:rPr>
        <w:t>(as communication service availability: percentage value of the amount of time the end-to-end communication service is delivered according to a specified QoS, divided by the amount of time the system is expected to deliver the end-to-end service.) and represents Availability defined in 3.4.1 of GSMA NG.116</w:t>
      </w:r>
      <w:r w:rsidR="004B1F31" w:rsidRPr="00550ABB">
        <w:rPr>
          <w:lang w:eastAsia="zh-CN"/>
        </w:rPr>
        <w:t xml:space="preserve"> [4]</w:t>
      </w:r>
      <w:r w:rsidRPr="00550ABB">
        <w:rPr>
          <w:lang w:eastAsia="zh-CN"/>
        </w:rPr>
        <w:t xml:space="preserve">. </w:t>
      </w:r>
      <w:r w:rsidR="00E834B1" w:rsidRPr="00550ABB">
        <w:rPr>
          <w:lang w:eastAsia="zh-CN"/>
        </w:rPr>
        <w:t>Additionally, the definition in TS 22.261 [5] also notes that "</w:t>
      </w:r>
      <w:r w:rsidR="00E834B1" w:rsidRPr="00550AB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 This definition is also applicable for the network slice subnets such that the network slice subnet is considered unavailable in case an expected data is not received within a specified time, which, at minimum, is the latency, jitter, and survival time.</w:t>
      </w:r>
    </w:p>
    <w:p w14:paraId="187C90A9" w14:textId="4AB3B372" w:rsidR="00A9006C" w:rsidRPr="00550ABB" w:rsidRDefault="00A9006C" w:rsidP="00A9006C">
      <w:pPr>
        <w:rPr>
          <w:lang w:eastAsia="zh-CN"/>
        </w:rPr>
      </w:pPr>
      <w:r w:rsidRPr="00550ABB">
        <w:rPr>
          <w:lang w:eastAsia="zh-CN"/>
        </w:rPr>
        <w:t xml:space="preserve">To determine the availability of the end-to-end communication service, the availability in each domain is necessary. </w:t>
      </w:r>
      <w:r w:rsidR="00E00362" w:rsidRPr="00550ABB">
        <w:rPr>
          <w:lang w:eastAsia="zh-CN"/>
        </w:rPr>
        <w:t>There is no attribute in RAN and Core slice profiles to support or configure this requirement for the RAN and Core network slice subnets respectively.</w:t>
      </w:r>
    </w:p>
    <w:p w14:paraId="1DA289A4" w14:textId="77777777" w:rsidR="00C312B6" w:rsidRPr="00550ABB" w:rsidRDefault="00C312B6" w:rsidP="00C312B6">
      <w:pPr>
        <w:rPr>
          <w:lang w:eastAsia="zh-CN"/>
        </w:rPr>
      </w:pPr>
      <w:r w:rsidRPr="00550ABB">
        <w:rPr>
          <w:lang w:eastAsia="zh-CN"/>
        </w:rPr>
        <w:t xml:space="preserve">The availability requirements in service profile may be decomposed by the network slice producer for each network slice subnet based on the deployment. </w:t>
      </w:r>
    </w:p>
    <w:p w14:paraId="5E35E56A" w14:textId="6FE775E3" w:rsidR="00C312B6" w:rsidRPr="00550ABB" w:rsidRDefault="00C312B6" w:rsidP="00C312B6">
      <w:pPr>
        <w:rPr>
          <w:lang w:eastAsia="zh-CN"/>
        </w:rPr>
      </w:pPr>
      <w:r w:rsidRPr="00550ABB">
        <w:rPr>
          <w:lang w:eastAsia="zh-CN"/>
        </w:rPr>
        <w:t xml:space="preserve">As an example: the Availability of each network slice subnet maybe: </w:t>
      </w:r>
    </w:p>
    <w:p w14:paraId="54AF0493" w14:textId="77777777" w:rsidR="00C312B6" w:rsidRPr="00550ABB" w:rsidRDefault="00C312B6" w:rsidP="00C312B6">
      <w:pPr>
        <w:rPr>
          <w:lang w:eastAsia="zh-CN"/>
        </w:rPr>
      </w:pPr>
      <w:r w:rsidRPr="00550ABB">
        <w:rPr>
          <w:lang w:eastAsia="zh-CN"/>
        </w:rPr>
        <w:t>Availability(NSI) &lt; Availability(NSSI A) * Availability(NSSI B) * ...</w:t>
      </w:r>
    </w:p>
    <w:p w14:paraId="594F58E9" w14:textId="77777777" w:rsidR="00C312B6" w:rsidRPr="00550ABB" w:rsidRDefault="00C312B6" w:rsidP="00C312B6">
      <w:pPr>
        <w:rPr>
          <w:lang w:eastAsia="zh-CN"/>
        </w:rPr>
      </w:pPr>
      <w:r w:rsidRPr="00550ABB">
        <w:rPr>
          <w:lang w:eastAsia="zh-CN"/>
        </w:rPr>
        <w:t xml:space="preserve">For example, where the Availability is 99.9% for the service profile, it may be defined as 99.99% for each of the </w:t>
      </w:r>
      <w:proofErr w:type="spellStart"/>
      <w:r w:rsidRPr="00550ABB">
        <w:rPr>
          <w:lang w:eastAsia="zh-CN"/>
        </w:rPr>
        <w:t>the</w:t>
      </w:r>
      <w:proofErr w:type="spellEnd"/>
      <w:r w:rsidRPr="00550ABB">
        <w:rPr>
          <w:lang w:eastAsia="zh-CN"/>
        </w:rPr>
        <w:t xml:space="preserve"> slice profiles that are needed to fulfil the Availability at the for the network slice, i.e., </w:t>
      </w:r>
    </w:p>
    <w:p w14:paraId="1E0FCB85" w14:textId="05ED0A7A" w:rsidR="00C312B6" w:rsidRPr="00550ABB" w:rsidRDefault="00125113" w:rsidP="00C312B6">
      <w:pPr>
        <w:rPr>
          <w:lang w:eastAsia="zh-CN"/>
        </w:rPr>
      </w:pPr>
      <w:r w:rsidRPr="00550ABB">
        <w:rPr>
          <w:lang w:eastAsia="zh-CN"/>
        </w:rPr>
        <w:t>99.9%(NSI) &lt; 99.99%(NSSI A) * 99.99%(NSSI B) * ...</w:t>
      </w:r>
    </w:p>
    <w:p w14:paraId="10D3E028" w14:textId="0BFDF860" w:rsidR="00A9006C" w:rsidRPr="00550ABB" w:rsidRDefault="00A9006C" w:rsidP="00A9006C">
      <w:pPr>
        <w:rPr>
          <w:lang w:eastAsia="zh-CN"/>
        </w:rPr>
      </w:pPr>
      <w:r w:rsidRPr="00550ABB">
        <w:rPr>
          <w:u w:val="single"/>
          <w:lang w:eastAsia="zh-CN"/>
        </w:rPr>
        <w:t>Obervation#7:</w:t>
      </w:r>
    </w:p>
    <w:p w14:paraId="7DC66002" w14:textId="701A2A26" w:rsidR="00A9006C" w:rsidRPr="00550ABB" w:rsidRDefault="00A9006C" w:rsidP="00A9006C">
      <w:pPr>
        <w:rPr>
          <w:lang w:eastAsia="zh-CN"/>
        </w:rPr>
      </w:pPr>
      <w:r w:rsidRPr="00550ABB">
        <w:rPr>
          <w:lang w:eastAsia="zh-CN"/>
        </w:rPr>
        <w:lastRenderedPageBreak/>
        <w:t>- Attribute jitter: This attribute specifies the deviation from the desired value to the actual value when assessing time parameters, reference clause C.4.1 of TS 22.104</w:t>
      </w:r>
      <w:r w:rsidR="004B1F31" w:rsidRPr="00550ABB">
        <w:rPr>
          <w:lang w:eastAsia="zh-CN"/>
        </w:rPr>
        <w:t xml:space="preserve"> [6]</w:t>
      </w:r>
      <w:r w:rsidRPr="00550ABB">
        <w:rPr>
          <w:lang w:eastAsia="zh-CN"/>
        </w:rPr>
        <w:t xml:space="preserve">. </w:t>
      </w:r>
      <w:bookmarkStart w:id="0" w:name="_Hlk118366621"/>
      <w:r w:rsidRPr="00550ABB">
        <w:rPr>
          <w:lang w:eastAsia="zh-CN"/>
        </w:rPr>
        <w:t>RFC</w:t>
      </w:r>
      <w:bookmarkStart w:id="1" w:name="_Hlk127135163"/>
      <w:r w:rsidRPr="00550ABB">
        <w:rPr>
          <w:lang w:eastAsia="zh-CN"/>
        </w:rPr>
        <w:t>3550</w:t>
      </w:r>
      <w:bookmarkEnd w:id="1"/>
      <w:r w:rsidR="004B1F31" w:rsidRPr="00550ABB">
        <w:rPr>
          <w:lang w:eastAsia="zh-CN"/>
        </w:rPr>
        <w:t xml:space="preserve"> [3]</w:t>
      </w:r>
      <w:r w:rsidRPr="00550ABB">
        <w:rPr>
          <w:lang w:eastAsia="zh-CN"/>
        </w:rPr>
        <w:t xml:space="preserve"> </w:t>
      </w:r>
      <w:r w:rsidR="0069618A" w:rsidRPr="00550ABB">
        <w:rPr>
          <w:lang w:eastAsia="zh-CN"/>
        </w:rPr>
        <w:t>(</w:t>
      </w:r>
      <w:r w:rsidR="004B1F31" w:rsidRPr="00550ABB">
        <w:t>RTP: A Transport Protocol for Real-Time Applications)</w:t>
      </w:r>
      <w:r w:rsidRPr="00550ABB">
        <w:rPr>
          <w:lang w:eastAsia="zh-CN"/>
        </w:rPr>
        <w:t xml:space="preserve"> </w:t>
      </w:r>
      <w:r w:rsidR="00E00362" w:rsidRPr="00550ABB">
        <w:rPr>
          <w:noProof/>
        </w:rPr>
        <w:t xml:space="preserve">clause "A.8 Estimating the Interarrival Jitter" </w:t>
      </w:r>
      <w:r w:rsidRPr="00550ABB">
        <w:rPr>
          <w:lang w:eastAsia="zh-CN"/>
        </w:rPr>
        <w:t xml:space="preserve">defines jitter calculation mechanism for the networks that transmit real-time data. </w:t>
      </w:r>
      <w:bookmarkEnd w:id="0"/>
      <w:r w:rsidRPr="00550ABB">
        <w:rPr>
          <w:lang w:eastAsia="zh-CN"/>
        </w:rPr>
        <w:t xml:space="preserve">To determine the end-to-end jitter, the jitter in each domain is necessary. </w:t>
      </w:r>
      <w:r w:rsidR="00E00362" w:rsidRPr="00550ABB">
        <w:rPr>
          <w:lang w:eastAsia="zh-CN"/>
        </w:rPr>
        <w:t>There is no attribute in RAN and Core slice profiles to support or configure this requirement for the RAN and Core network slice subnets respectively.</w:t>
      </w:r>
    </w:p>
    <w:p w14:paraId="7D47AB56" w14:textId="77777777" w:rsidR="00C312B6" w:rsidRPr="00550ABB" w:rsidRDefault="00C312B6" w:rsidP="00C312B6">
      <w:pPr>
        <w:rPr>
          <w:lang w:eastAsia="zh-CN"/>
        </w:rPr>
      </w:pPr>
      <w:r w:rsidRPr="00550ABB">
        <w:rPr>
          <w:lang w:eastAsia="zh-CN"/>
        </w:rPr>
        <w:t xml:space="preserve">The jitter requirements in service profile may be decomposed by the network slice producer for each network slice subnet based on the deployment. </w:t>
      </w:r>
    </w:p>
    <w:p w14:paraId="09C9962C" w14:textId="7F871BEF" w:rsidR="00C312B6" w:rsidRPr="00550ABB" w:rsidRDefault="00C312B6" w:rsidP="00C312B6">
      <w:pPr>
        <w:rPr>
          <w:lang w:eastAsia="zh-CN"/>
        </w:rPr>
      </w:pPr>
      <w:r w:rsidRPr="00550ABB">
        <w:rPr>
          <w:lang w:eastAsia="zh-CN"/>
        </w:rPr>
        <w:t xml:space="preserve">As an example: In the case that NSI is composed of multiple RAN NSSIs, NSSI per geographical area, and only a CN NSSI 1, Jitter for each slice profile must </w:t>
      </w:r>
      <w:proofErr w:type="spellStart"/>
      <w:r w:rsidRPr="00550ABB">
        <w:rPr>
          <w:lang w:eastAsia="zh-CN"/>
        </w:rPr>
        <w:t>fulfill</w:t>
      </w:r>
      <w:proofErr w:type="spellEnd"/>
      <w:r w:rsidRPr="00550ABB">
        <w:rPr>
          <w:lang w:eastAsia="zh-CN"/>
        </w:rPr>
        <w:t xml:space="preserve"> the following:</w:t>
      </w:r>
    </w:p>
    <w:p w14:paraId="1592C544" w14:textId="77777777" w:rsidR="00C312B6" w:rsidRPr="00550ABB" w:rsidRDefault="00C312B6" w:rsidP="00C312B6">
      <w:pPr>
        <w:rPr>
          <w:lang w:eastAsia="zh-CN"/>
        </w:rPr>
      </w:pPr>
      <w:r w:rsidRPr="00550ABB">
        <w:rPr>
          <w:lang w:eastAsia="zh-CN"/>
        </w:rPr>
        <w:t>Jitter(NSI) &gt;= Jitter(RAN NSSI A) + Jitter(CN NSSI 1)</w:t>
      </w:r>
    </w:p>
    <w:p w14:paraId="3AA68CC8" w14:textId="77777777" w:rsidR="00C312B6" w:rsidRPr="00550ABB" w:rsidRDefault="00C312B6" w:rsidP="00C312B6">
      <w:pPr>
        <w:rPr>
          <w:lang w:eastAsia="zh-CN"/>
        </w:rPr>
      </w:pPr>
      <w:r w:rsidRPr="00550ABB">
        <w:rPr>
          <w:lang w:eastAsia="zh-CN"/>
        </w:rPr>
        <w:t>&amp;&amp;</w:t>
      </w:r>
    </w:p>
    <w:p w14:paraId="2273AEA6" w14:textId="77777777" w:rsidR="00C312B6" w:rsidRPr="00550ABB" w:rsidRDefault="00C312B6" w:rsidP="00C312B6">
      <w:pPr>
        <w:rPr>
          <w:lang w:eastAsia="zh-CN"/>
        </w:rPr>
      </w:pPr>
      <w:r w:rsidRPr="00550ABB">
        <w:rPr>
          <w:lang w:eastAsia="zh-CN"/>
        </w:rPr>
        <w:t>Jitter(NSI) &gt;= Jitter(RAN NSSI B) + Jitter(CN NSSI 1)</w:t>
      </w:r>
    </w:p>
    <w:p w14:paraId="4AFFCF8D" w14:textId="77777777" w:rsidR="00C312B6" w:rsidRPr="00550ABB" w:rsidRDefault="00C312B6" w:rsidP="00C312B6">
      <w:pPr>
        <w:rPr>
          <w:lang w:eastAsia="zh-CN"/>
        </w:rPr>
      </w:pPr>
      <w:r w:rsidRPr="00550ABB">
        <w:rPr>
          <w:lang w:eastAsia="zh-CN"/>
        </w:rPr>
        <w:t>&amp;&amp;</w:t>
      </w:r>
    </w:p>
    <w:p w14:paraId="52CA255F" w14:textId="77777777" w:rsidR="00C312B6" w:rsidRPr="00550ABB" w:rsidRDefault="00C312B6" w:rsidP="00C312B6">
      <w:pPr>
        <w:rPr>
          <w:lang w:eastAsia="zh-CN"/>
        </w:rPr>
      </w:pPr>
      <w:r w:rsidRPr="00550ABB">
        <w:rPr>
          <w:lang w:eastAsia="zh-CN"/>
        </w:rPr>
        <w:t>...</w:t>
      </w:r>
    </w:p>
    <w:p w14:paraId="36CFE4B9" w14:textId="77777777" w:rsidR="00C312B6" w:rsidRPr="00550ABB" w:rsidRDefault="00C312B6" w:rsidP="00A9006C">
      <w:pPr>
        <w:rPr>
          <w:lang w:eastAsia="zh-CN"/>
        </w:rPr>
      </w:pPr>
    </w:p>
    <w:p w14:paraId="3E5E2AE8" w14:textId="08D566E1" w:rsidR="00A9006C" w:rsidRPr="00550ABB" w:rsidRDefault="00A9006C" w:rsidP="00A9006C">
      <w:pPr>
        <w:pStyle w:val="Heading2"/>
      </w:pPr>
      <w:r w:rsidRPr="00550ABB">
        <w:t>3.3</w:t>
      </w:r>
      <w:r w:rsidRPr="00550ABB">
        <w:tab/>
        <w:t>Recommendation</w:t>
      </w:r>
    </w:p>
    <w:p w14:paraId="44107649" w14:textId="2B2C0948" w:rsidR="00807C0B" w:rsidRPr="00550ABB" w:rsidRDefault="00807C0B" w:rsidP="00807C0B">
      <w:pPr>
        <w:rPr>
          <w:noProof/>
        </w:rPr>
      </w:pPr>
      <w:r w:rsidRPr="00550ABB">
        <w:rPr>
          <w:noProof/>
        </w:rPr>
        <w:t xml:space="preserve">With the obervations listed in clause 3.2, </w:t>
      </w:r>
      <w:r w:rsidRPr="00550ABB">
        <w:rPr>
          <w:lang w:eastAsia="zh-CN"/>
        </w:rPr>
        <w:t>attributes applicable for requirements for RAN and Core slice profiles are required to be supported as described below:</w:t>
      </w:r>
    </w:p>
    <w:p w14:paraId="5F165EB1" w14:textId="6D2A4177" w:rsidR="00A9006C" w:rsidRPr="00550ABB" w:rsidRDefault="00A9006C" w:rsidP="00A9006C">
      <w:pPr>
        <w:rPr>
          <w:lang w:eastAsia="zh-CN"/>
        </w:rPr>
      </w:pPr>
      <w:r w:rsidRPr="00550ABB">
        <w:rPr>
          <w:lang w:eastAsia="zh-CN"/>
        </w:rPr>
        <w:t xml:space="preserve">1. </w:t>
      </w:r>
      <w:proofErr w:type="spellStart"/>
      <w:r w:rsidRPr="00550ABB">
        <w:rPr>
          <w:lang w:eastAsia="zh-CN"/>
        </w:rPr>
        <w:t>kPIMonitoring</w:t>
      </w:r>
      <w:proofErr w:type="spellEnd"/>
      <w:r w:rsidRPr="00550ABB">
        <w:rPr>
          <w:lang w:eastAsia="zh-CN"/>
        </w:rPr>
        <w:t xml:space="preserve">, jitter and availability attributes which are applicable for RAN and Core </w:t>
      </w:r>
      <w:r w:rsidR="00807C0B" w:rsidRPr="00550ABB">
        <w:rPr>
          <w:lang w:eastAsia="zh-CN"/>
        </w:rPr>
        <w:t xml:space="preserve">needs to be supported in </w:t>
      </w:r>
      <w:proofErr w:type="spellStart"/>
      <w:r w:rsidRPr="00550ABB">
        <w:rPr>
          <w:lang w:eastAsia="zh-CN"/>
        </w:rPr>
        <w:t>RANSliceSubnetProfile</w:t>
      </w:r>
      <w:proofErr w:type="spellEnd"/>
      <w:r w:rsidRPr="00550ABB">
        <w:rPr>
          <w:lang w:eastAsia="zh-CN"/>
        </w:rPr>
        <w:t xml:space="preserve">,  </w:t>
      </w:r>
      <w:proofErr w:type="spellStart"/>
      <w:r w:rsidRPr="00550ABB">
        <w:rPr>
          <w:lang w:eastAsia="zh-CN"/>
        </w:rPr>
        <w:t>CNSliceSubnetProfile</w:t>
      </w:r>
      <w:proofErr w:type="spellEnd"/>
      <w:r w:rsidRPr="00550ABB">
        <w:rPr>
          <w:lang w:eastAsia="zh-CN"/>
        </w:rPr>
        <w:t xml:space="preserve"> and </w:t>
      </w:r>
      <w:proofErr w:type="spellStart"/>
      <w:r w:rsidRPr="00550ABB">
        <w:rPr>
          <w:lang w:eastAsia="zh-CN"/>
        </w:rPr>
        <w:t>TopSliceSubnetProfile</w:t>
      </w:r>
      <w:proofErr w:type="spellEnd"/>
      <w:r w:rsidRPr="00550ABB">
        <w:rPr>
          <w:lang w:eastAsia="zh-CN"/>
        </w:rPr>
        <w:t xml:space="preserve">. </w:t>
      </w:r>
    </w:p>
    <w:p w14:paraId="783B96C5" w14:textId="79F27D7E" w:rsidR="00A9006C" w:rsidRPr="00550ABB" w:rsidRDefault="00A9006C" w:rsidP="00A9006C">
      <w:pPr>
        <w:rPr>
          <w:lang w:eastAsia="zh-CN"/>
        </w:rPr>
      </w:pPr>
      <w:r w:rsidRPr="00550ABB">
        <w:rPr>
          <w:lang w:eastAsia="zh-CN"/>
        </w:rPr>
        <w:t xml:space="preserve">2. RAN Slice Subnet related attributes v2XCommModels, </w:t>
      </w:r>
      <w:proofErr w:type="spellStart"/>
      <w:r w:rsidRPr="00550ABB">
        <w:rPr>
          <w:lang w:eastAsia="zh-CN"/>
        </w:rPr>
        <w:t>nBIoT</w:t>
      </w:r>
      <w:proofErr w:type="spellEnd"/>
      <w:r w:rsidRPr="00550ABB">
        <w:rPr>
          <w:lang w:eastAsia="zh-CN"/>
        </w:rPr>
        <w:t xml:space="preserve">, </w:t>
      </w:r>
      <w:proofErr w:type="spellStart"/>
      <w:r w:rsidRPr="00550ABB">
        <w:rPr>
          <w:lang w:eastAsia="zh-CN"/>
        </w:rPr>
        <w:t>maxDLDataVolume</w:t>
      </w:r>
      <w:proofErr w:type="spellEnd"/>
      <w:r w:rsidRPr="00550ABB">
        <w:rPr>
          <w:lang w:eastAsia="zh-CN"/>
        </w:rPr>
        <w:t xml:space="preserve">, </w:t>
      </w:r>
      <w:proofErr w:type="spellStart"/>
      <w:r w:rsidRPr="00550ABB">
        <w:rPr>
          <w:lang w:eastAsia="zh-CN"/>
        </w:rPr>
        <w:t>maxULDataVolume</w:t>
      </w:r>
      <w:proofErr w:type="spellEnd"/>
      <w:r w:rsidRPr="00550ABB">
        <w:rPr>
          <w:lang w:eastAsia="zh-CN"/>
        </w:rPr>
        <w:t xml:space="preserve"> </w:t>
      </w:r>
      <w:r w:rsidR="00807C0B" w:rsidRPr="00550ABB">
        <w:rPr>
          <w:lang w:eastAsia="zh-CN"/>
        </w:rPr>
        <w:t xml:space="preserve">needs to be supported in </w:t>
      </w:r>
      <w:proofErr w:type="spellStart"/>
      <w:r w:rsidRPr="00550ABB">
        <w:rPr>
          <w:lang w:eastAsia="zh-CN"/>
        </w:rPr>
        <w:t>RANSliceSubnetProfile</w:t>
      </w:r>
      <w:proofErr w:type="spellEnd"/>
      <w:r w:rsidRPr="00550ABB">
        <w:rPr>
          <w:lang w:eastAsia="zh-CN"/>
        </w:rPr>
        <w:t xml:space="preserve"> and </w:t>
      </w:r>
      <w:proofErr w:type="spellStart"/>
      <w:r w:rsidRPr="00550ABB">
        <w:rPr>
          <w:lang w:eastAsia="zh-CN"/>
        </w:rPr>
        <w:t>TopSliceSubnetProfile</w:t>
      </w:r>
      <w:proofErr w:type="spellEnd"/>
      <w:r w:rsidRPr="00550ABB">
        <w:rPr>
          <w:lang w:eastAsia="zh-CN"/>
        </w:rPr>
        <w:t>.</w:t>
      </w:r>
    </w:p>
    <w:p w14:paraId="2114080B" w14:textId="7C818537" w:rsidR="00A9006C" w:rsidRPr="00550ABB" w:rsidRDefault="00BA2E8C" w:rsidP="00A9006C">
      <w:pPr>
        <w:rPr>
          <w:lang w:eastAsia="zh-CN"/>
        </w:rPr>
      </w:pPr>
      <w:r w:rsidRPr="00550ABB">
        <w:rPr>
          <w:lang w:eastAsia="zh-CN"/>
        </w:rPr>
        <w:t xml:space="preserve">Hence, the </w:t>
      </w:r>
      <w:proofErr w:type="spellStart"/>
      <w:r w:rsidRPr="00550ABB">
        <w:rPr>
          <w:lang w:eastAsia="zh-CN"/>
        </w:rPr>
        <w:t>RANSliceSubnetProfile</w:t>
      </w:r>
      <w:proofErr w:type="spellEnd"/>
      <w:r w:rsidRPr="00550ABB">
        <w:rPr>
          <w:lang w:eastAsia="zh-CN"/>
        </w:rPr>
        <w:t xml:space="preserve">,  </w:t>
      </w:r>
      <w:proofErr w:type="spellStart"/>
      <w:r w:rsidRPr="00550ABB">
        <w:rPr>
          <w:lang w:eastAsia="zh-CN"/>
        </w:rPr>
        <w:t>CNSliceSubnetProfile</w:t>
      </w:r>
      <w:proofErr w:type="spellEnd"/>
      <w:r w:rsidRPr="00550ABB">
        <w:rPr>
          <w:lang w:eastAsia="zh-CN"/>
        </w:rPr>
        <w:t xml:space="preserve"> and </w:t>
      </w:r>
      <w:proofErr w:type="spellStart"/>
      <w:r w:rsidRPr="00550ABB">
        <w:rPr>
          <w:lang w:eastAsia="zh-CN"/>
        </w:rPr>
        <w:t>TopSliceSubnetProfile</w:t>
      </w:r>
      <w:proofErr w:type="spellEnd"/>
      <w:r w:rsidRPr="00550ABB">
        <w:rPr>
          <w:lang w:eastAsia="zh-CN"/>
        </w:rPr>
        <w:t xml:space="preserve"> </w:t>
      </w:r>
      <w:r w:rsidR="0069618A" w:rsidRPr="00550ABB">
        <w:rPr>
          <w:lang w:eastAsia="zh-CN"/>
        </w:rPr>
        <w:t xml:space="preserve">in TS 28.541 (reference [1]) </w:t>
      </w:r>
      <w:r w:rsidRPr="00550ABB">
        <w:rPr>
          <w:lang w:eastAsia="zh-CN"/>
        </w:rPr>
        <w:t xml:space="preserve">needs to be </w:t>
      </w:r>
      <w:bookmarkStart w:id="2" w:name="_Hlk127182347"/>
      <w:r w:rsidRPr="00550ABB">
        <w:rPr>
          <w:lang w:eastAsia="zh-CN"/>
        </w:rPr>
        <w:t xml:space="preserve">enhanced to support the SLS attributes supported in </w:t>
      </w:r>
      <w:proofErr w:type="spellStart"/>
      <w:r w:rsidRPr="00550ABB">
        <w:rPr>
          <w:lang w:eastAsia="zh-CN"/>
        </w:rPr>
        <w:t>ServiceProfile</w:t>
      </w:r>
      <w:bookmarkEnd w:id="2"/>
      <w:proofErr w:type="spellEnd"/>
      <w:r w:rsidRPr="00550ABB">
        <w:rPr>
          <w:lang w:eastAsia="zh-CN"/>
        </w:rPr>
        <w:t xml:space="preserve"> to ensure end-to-end SLS requirements for the network slice. </w:t>
      </w:r>
    </w:p>
    <w:p w14:paraId="1346CD08" w14:textId="7DD871F1" w:rsidR="00C022E3" w:rsidRPr="00550ABB" w:rsidRDefault="00C022E3">
      <w:pPr>
        <w:pStyle w:val="Heading1"/>
      </w:pPr>
      <w:r w:rsidRPr="00550ABB">
        <w:t>4</w:t>
      </w:r>
      <w:r w:rsidRPr="00550ABB">
        <w:tab/>
        <w:t>Detailed proposal</w:t>
      </w:r>
    </w:p>
    <w:p w14:paraId="0D16E736" w14:textId="77777777" w:rsidR="00A9006C" w:rsidRPr="000320B4" w:rsidRDefault="00A9006C" w:rsidP="00A9006C">
      <w:pPr>
        <w:rPr>
          <w:lang w:eastAsia="zh-CN"/>
        </w:rPr>
      </w:pPr>
      <w:r w:rsidRPr="00550ABB">
        <w:rPr>
          <w:lang w:eastAsia="zh-CN"/>
        </w:rPr>
        <w:t>The group is asked to endorse the recommendations in clause 3.3.</w:t>
      </w:r>
    </w:p>
    <w:p w14:paraId="73983132" w14:textId="77777777" w:rsidR="00A9006C" w:rsidRPr="00A9006C" w:rsidRDefault="00A9006C" w:rsidP="00A9006C"/>
    <w:sectPr w:rsidR="00A9006C" w:rsidRPr="00A9006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B0F1" w14:textId="77777777" w:rsidR="00645C90" w:rsidRDefault="00645C90">
      <w:r>
        <w:separator/>
      </w:r>
    </w:p>
  </w:endnote>
  <w:endnote w:type="continuationSeparator" w:id="0">
    <w:p w14:paraId="4FF893C1" w14:textId="77777777" w:rsidR="00645C90" w:rsidRDefault="0064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FD8C" w14:textId="77777777" w:rsidR="00645C90" w:rsidRDefault="00645C90">
      <w:r>
        <w:separator/>
      </w:r>
    </w:p>
  </w:footnote>
  <w:footnote w:type="continuationSeparator" w:id="0">
    <w:p w14:paraId="635F83A3" w14:textId="77777777" w:rsidR="00645C90" w:rsidRDefault="00645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25113"/>
    <w:rsid w:val="0014563E"/>
    <w:rsid w:val="00154FAA"/>
    <w:rsid w:val="00173FA3"/>
    <w:rsid w:val="00184458"/>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A2698"/>
    <w:rsid w:val="003C122B"/>
    <w:rsid w:val="003C5A97"/>
    <w:rsid w:val="003C7A04"/>
    <w:rsid w:val="003F52B2"/>
    <w:rsid w:val="00440414"/>
    <w:rsid w:val="00443B44"/>
    <w:rsid w:val="004558E9"/>
    <w:rsid w:val="0045777E"/>
    <w:rsid w:val="004B1F31"/>
    <w:rsid w:val="004B3753"/>
    <w:rsid w:val="004C31D2"/>
    <w:rsid w:val="004D55C2"/>
    <w:rsid w:val="00521131"/>
    <w:rsid w:val="00527C0B"/>
    <w:rsid w:val="005410F6"/>
    <w:rsid w:val="00550ABB"/>
    <w:rsid w:val="005729C4"/>
    <w:rsid w:val="0059227B"/>
    <w:rsid w:val="005B0966"/>
    <w:rsid w:val="005B795D"/>
    <w:rsid w:val="00610508"/>
    <w:rsid w:val="00613820"/>
    <w:rsid w:val="00645C90"/>
    <w:rsid w:val="00652248"/>
    <w:rsid w:val="00657B80"/>
    <w:rsid w:val="00675B3C"/>
    <w:rsid w:val="0069495C"/>
    <w:rsid w:val="0069618A"/>
    <w:rsid w:val="006D340A"/>
    <w:rsid w:val="0070415E"/>
    <w:rsid w:val="00715A1D"/>
    <w:rsid w:val="00760BB0"/>
    <w:rsid w:val="0076157A"/>
    <w:rsid w:val="00784593"/>
    <w:rsid w:val="007A00EF"/>
    <w:rsid w:val="007B19EA"/>
    <w:rsid w:val="007C0A2D"/>
    <w:rsid w:val="007C27B0"/>
    <w:rsid w:val="007F300B"/>
    <w:rsid w:val="007F5CDA"/>
    <w:rsid w:val="008014C3"/>
    <w:rsid w:val="00807C0B"/>
    <w:rsid w:val="00850812"/>
    <w:rsid w:val="00872E3E"/>
    <w:rsid w:val="00876B9A"/>
    <w:rsid w:val="00886CBD"/>
    <w:rsid w:val="008916B1"/>
    <w:rsid w:val="008933BF"/>
    <w:rsid w:val="008A10C4"/>
    <w:rsid w:val="008A3A75"/>
    <w:rsid w:val="008B0248"/>
    <w:rsid w:val="008D191D"/>
    <w:rsid w:val="008F5F33"/>
    <w:rsid w:val="0091046A"/>
    <w:rsid w:val="00926ABD"/>
    <w:rsid w:val="00947F4E"/>
    <w:rsid w:val="00966D47"/>
    <w:rsid w:val="00972991"/>
    <w:rsid w:val="00992312"/>
    <w:rsid w:val="009943DE"/>
    <w:rsid w:val="009C0DED"/>
    <w:rsid w:val="00A20ED6"/>
    <w:rsid w:val="00A21E24"/>
    <w:rsid w:val="00A37D7F"/>
    <w:rsid w:val="00A46410"/>
    <w:rsid w:val="00A57688"/>
    <w:rsid w:val="00A842E9"/>
    <w:rsid w:val="00A84A94"/>
    <w:rsid w:val="00A9006C"/>
    <w:rsid w:val="00AD1DAA"/>
    <w:rsid w:val="00AE7105"/>
    <w:rsid w:val="00AF1E23"/>
    <w:rsid w:val="00AF7F81"/>
    <w:rsid w:val="00B01AFF"/>
    <w:rsid w:val="00B05CC7"/>
    <w:rsid w:val="00B27E39"/>
    <w:rsid w:val="00B350D8"/>
    <w:rsid w:val="00B76763"/>
    <w:rsid w:val="00B7732B"/>
    <w:rsid w:val="00B879F0"/>
    <w:rsid w:val="00BA2E8C"/>
    <w:rsid w:val="00BC25AA"/>
    <w:rsid w:val="00C022E3"/>
    <w:rsid w:val="00C06535"/>
    <w:rsid w:val="00C22D17"/>
    <w:rsid w:val="00C26BB2"/>
    <w:rsid w:val="00C312B6"/>
    <w:rsid w:val="00C4712D"/>
    <w:rsid w:val="00C53A1D"/>
    <w:rsid w:val="00C555C9"/>
    <w:rsid w:val="00C62CD5"/>
    <w:rsid w:val="00C94F55"/>
    <w:rsid w:val="00CA0279"/>
    <w:rsid w:val="00CA7D62"/>
    <w:rsid w:val="00CB07A8"/>
    <w:rsid w:val="00CD4A57"/>
    <w:rsid w:val="00D146F1"/>
    <w:rsid w:val="00D3120A"/>
    <w:rsid w:val="00D33604"/>
    <w:rsid w:val="00D37B08"/>
    <w:rsid w:val="00D437FF"/>
    <w:rsid w:val="00D461D1"/>
    <w:rsid w:val="00D5130C"/>
    <w:rsid w:val="00D52DA5"/>
    <w:rsid w:val="00D62265"/>
    <w:rsid w:val="00D8512E"/>
    <w:rsid w:val="00DA1E58"/>
    <w:rsid w:val="00DA4033"/>
    <w:rsid w:val="00DB09B2"/>
    <w:rsid w:val="00DC1055"/>
    <w:rsid w:val="00DC1078"/>
    <w:rsid w:val="00DE4EF2"/>
    <w:rsid w:val="00DF2C0E"/>
    <w:rsid w:val="00E00362"/>
    <w:rsid w:val="00E04DB6"/>
    <w:rsid w:val="00E06FFB"/>
    <w:rsid w:val="00E07085"/>
    <w:rsid w:val="00E30155"/>
    <w:rsid w:val="00E834B1"/>
    <w:rsid w:val="00E91FE1"/>
    <w:rsid w:val="00E96634"/>
    <w:rsid w:val="00EA5E95"/>
    <w:rsid w:val="00ED4954"/>
    <w:rsid w:val="00ED5A43"/>
    <w:rsid w:val="00EE0943"/>
    <w:rsid w:val="00EE33A2"/>
    <w:rsid w:val="00F0434E"/>
    <w:rsid w:val="00F67A1C"/>
    <w:rsid w:val="00F82C5B"/>
    <w:rsid w:val="00F8555F"/>
    <w:rsid w:val="00FB3E36"/>
    <w:rsid w:val="00FD406E"/>
    <w:rsid w:val="00FE5023"/>
    <w:rsid w:val="00FE6F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har">
    <w:name w:val="EX Char"/>
    <w:link w:val="EX"/>
    <w:rsid w:val="00A21E24"/>
    <w:rPr>
      <w:rFonts w:ascii="Times New Roman" w:hAnsi="Times New Roman"/>
      <w:lang w:val="en-GB" w:eastAsia="en-US"/>
    </w:rPr>
  </w:style>
  <w:style w:type="character" w:customStyle="1" w:styleId="THChar">
    <w:name w:val="TH Char"/>
    <w:link w:val="TH"/>
    <w:qFormat/>
    <w:locked/>
    <w:rsid w:val="00A21E24"/>
    <w:rPr>
      <w:rFonts w:ascii="Arial" w:hAnsi="Arial"/>
      <w:b/>
      <w:lang w:val="en-GB" w:eastAsia="en-US"/>
    </w:rPr>
  </w:style>
  <w:style w:type="character" w:customStyle="1" w:styleId="TFChar">
    <w:name w:val="TF Char"/>
    <w:link w:val="TF"/>
    <w:locked/>
    <w:rsid w:val="00A21E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192</TotalTime>
  <Pages>4</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31</cp:revision>
  <cp:lastPrinted>1899-12-31T18:30:00Z</cp:lastPrinted>
  <dcterms:created xsi:type="dcterms:W3CDTF">2023-02-07T08:02:00Z</dcterms:created>
  <dcterms:modified xsi:type="dcterms:W3CDTF">2023-02-17T14:44:00Z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